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4CBFB" w14:textId="4488920E" w:rsidR="0003359C" w:rsidRPr="00F538FA" w:rsidRDefault="009A5446" w:rsidP="0003359C">
      <w:pPr>
        <w:pStyle w:val="Heading1"/>
        <w:jc w:val="right"/>
        <w:rPr>
          <w:rFonts w:ascii="Artifakt ElementOfc" w:hAnsi="Artifakt ElementOfc" w:cs="Artifakt ElementOfc"/>
          <w:b w:val="0"/>
          <w:bCs/>
          <w:sz w:val="24"/>
          <w:szCs w:val="24"/>
        </w:rPr>
      </w:pPr>
      <w:r>
        <w:rPr>
          <w:rFonts w:ascii="Artifakt ElementOfc" w:hAnsi="Artifakt ElementOfc" w:cs="Artifakt ElementOfc"/>
          <w:b w:val="0"/>
          <w:bCs/>
          <w:sz w:val="24"/>
          <w:szCs w:val="24"/>
        </w:rPr>
        <w:t>D</w:t>
      </w:r>
      <w:r w:rsidR="0003359C" w:rsidRPr="00F538FA">
        <w:rPr>
          <w:rFonts w:ascii="Artifakt ElementOfc" w:hAnsi="Artifakt ElementOfc" w:cs="Artifakt ElementOfc"/>
          <w:b w:val="0"/>
          <w:bCs/>
          <w:sz w:val="24"/>
          <w:szCs w:val="24"/>
        </w:rPr>
        <w:t>uration: ~</w:t>
      </w:r>
      <w:r w:rsidR="0003359C">
        <w:rPr>
          <w:rFonts w:ascii="Artifakt ElementOfc" w:hAnsi="Artifakt ElementOfc" w:cs="Artifakt ElementOfc"/>
          <w:b w:val="0"/>
          <w:bCs/>
          <w:sz w:val="24"/>
          <w:szCs w:val="24"/>
        </w:rPr>
        <w:t>15</w:t>
      </w:r>
      <w:r w:rsidR="0003359C" w:rsidRPr="00F538FA">
        <w:rPr>
          <w:rFonts w:ascii="Artifakt ElementOfc" w:hAnsi="Artifakt ElementOfc" w:cs="Artifakt ElementOfc"/>
          <w:b w:val="0"/>
          <w:bCs/>
          <w:sz w:val="24"/>
          <w:szCs w:val="24"/>
        </w:rPr>
        <w:t xml:space="preserve"> minutes</w:t>
      </w:r>
    </w:p>
    <w:p w14:paraId="233D29BC" w14:textId="6CEA823B" w:rsidR="0065590C" w:rsidRDefault="006B4E85" w:rsidP="0065590C">
      <w:pPr>
        <w:pStyle w:val="Heading1"/>
        <w:rPr>
          <w:rFonts w:ascii="Artifakt ElementOfc" w:hAnsi="Artifakt ElementOfc" w:cs="Artifakt ElementOfc"/>
        </w:rPr>
      </w:pPr>
      <w:r>
        <w:rPr>
          <w:rFonts w:ascii="Artifakt ElementOfc" w:hAnsi="Artifakt ElementOfc" w:cs="Artifakt ElementOfc"/>
        </w:rPr>
        <w:t>Instructions for</w:t>
      </w:r>
      <w:r w:rsidR="009A5446">
        <w:rPr>
          <w:rFonts w:ascii="Artifakt ElementOfc" w:hAnsi="Artifakt ElementOfc" w:cs="Artifakt ElementOfc"/>
        </w:rPr>
        <w:t xml:space="preserve"> </w:t>
      </w:r>
      <w:r w:rsidR="00BF1E92">
        <w:rPr>
          <w:rFonts w:ascii="Artifakt ElementOfc" w:hAnsi="Artifakt ElementOfc" w:cs="Artifakt ElementOfc"/>
        </w:rPr>
        <w:t>a</w:t>
      </w:r>
      <w:r w:rsidR="009A5446">
        <w:rPr>
          <w:rFonts w:ascii="Artifakt ElementOfc" w:hAnsi="Artifakt ElementOfc" w:cs="Artifakt ElementOfc"/>
        </w:rPr>
        <w:t>ccess</w:t>
      </w:r>
      <w:r w:rsidR="00BF1E92">
        <w:rPr>
          <w:rFonts w:ascii="Artifakt ElementOfc" w:hAnsi="Artifakt ElementOfc" w:cs="Artifakt ElementOfc"/>
        </w:rPr>
        <w:t>ing</w:t>
      </w:r>
      <w:r w:rsidR="009A5446">
        <w:rPr>
          <w:rFonts w:ascii="Artifakt ElementOfc" w:hAnsi="Artifakt ElementOfc" w:cs="Artifakt ElementOfc"/>
        </w:rPr>
        <w:t xml:space="preserve"> and install</w:t>
      </w:r>
      <w:r w:rsidR="00BF1E92">
        <w:rPr>
          <w:rFonts w:ascii="Artifakt ElementOfc" w:hAnsi="Artifakt ElementOfc" w:cs="Artifakt ElementOfc"/>
        </w:rPr>
        <w:t>ing</w:t>
      </w:r>
      <w:r w:rsidR="009A5446">
        <w:rPr>
          <w:rFonts w:ascii="Artifakt ElementOfc" w:hAnsi="Artifakt ElementOfc" w:cs="Artifakt ElementOfc"/>
        </w:rPr>
        <w:t xml:space="preserve"> </w:t>
      </w:r>
      <w:r w:rsidR="00D978A5">
        <w:rPr>
          <w:rFonts w:ascii="Artifakt ElementOfc" w:hAnsi="Artifakt ElementOfc" w:cs="Artifakt ElementOfc"/>
        </w:rPr>
        <w:t>i</w:t>
      </w:r>
      <w:r w:rsidR="009A5446">
        <w:rPr>
          <w:rFonts w:ascii="Artifakt ElementOfc" w:hAnsi="Artifakt ElementOfc" w:cs="Artifakt ElementOfc"/>
        </w:rPr>
        <w:t xml:space="preserve">nteroperability </w:t>
      </w:r>
      <w:r w:rsidR="00D978A5">
        <w:rPr>
          <w:rFonts w:ascii="Artifakt ElementOfc" w:hAnsi="Artifakt ElementOfc" w:cs="Artifakt ElementOfc"/>
        </w:rPr>
        <w:t>t</w:t>
      </w:r>
      <w:r w:rsidR="009A5446">
        <w:rPr>
          <w:rFonts w:ascii="Artifakt ElementOfc" w:hAnsi="Artifakt ElementOfc" w:cs="Artifakt ElementOfc"/>
        </w:rPr>
        <w:t>ools for Revit</w:t>
      </w:r>
      <w:r w:rsidR="00E550D6">
        <w:rPr>
          <w:rFonts w:ascii="Artifakt ElementOfc" w:hAnsi="Artifakt ElementOfc" w:cs="Artifakt ElementOfc"/>
        </w:rPr>
        <w:t xml:space="preserve"> </w:t>
      </w:r>
    </w:p>
    <w:p w14:paraId="0C8EF967" w14:textId="01C11D35" w:rsidR="00966E65" w:rsidRPr="00966E65" w:rsidRDefault="00966E65" w:rsidP="00966E65">
      <w:r>
        <w:rPr>
          <w:rFonts w:ascii="Artifakt ElementOfc" w:hAnsi="Artifakt ElementOfc" w:cs="Artifakt ElementOfc"/>
        </w:rPr>
        <w:t xml:space="preserve">Module 5: </w:t>
      </w:r>
      <w:r w:rsidR="00E12617">
        <w:rPr>
          <w:bCs/>
        </w:rPr>
        <w:t>BIM documentation in a BIM workflow</w:t>
      </w:r>
    </w:p>
    <w:p w14:paraId="122F2315" w14:textId="77777777" w:rsidR="009A5446" w:rsidRDefault="009A5446" w:rsidP="000A2527">
      <w:pPr>
        <w:spacing w:after="240"/>
        <w:rPr>
          <w:rFonts w:ascii="Artifakt ElementOfc" w:hAnsi="Artifakt ElementOfc" w:cs="Artifakt ElementOfc"/>
          <w:sz w:val="22"/>
          <w:szCs w:val="22"/>
        </w:rPr>
      </w:pPr>
    </w:p>
    <w:p w14:paraId="0A527EF8" w14:textId="15F5EB01" w:rsidR="009A5446" w:rsidRDefault="009A5446" w:rsidP="009A5446">
      <w:pPr>
        <w:spacing w:after="240"/>
        <w:rPr>
          <w:rFonts w:ascii="Artifakt ElementOfc" w:hAnsi="Artifakt ElementOfc"/>
        </w:rPr>
      </w:pPr>
      <w:bookmarkStart w:id="0" w:name="OLE_LINK14"/>
      <w:r>
        <w:rPr>
          <w:rFonts w:ascii="Artifakt ElementOfc" w:hAnsi="Artifakt ElementOfc" w:cs="Artifakt ElementOfc"/>
          <w:sz w:val="22"/>
          <w:szCs w:val="22"/>
        </w:rPr>
        <w:t xml:space="preserve">To work along with the video lessons in Module 5, students will need access to </w:t>
      </w:r>
      <w:r w:rsidR="00D978A5">
        <w:rPr>
          <w:rFonts w:ascii="Artifakt ElementOfc" w:hAnsi="Artifakt ElementOfc" w:cs="Artifakt ElementOfc"/>
          <w:sz w:val="22"/>
          <w:szCs w:val="22"/>
        </w:rPr>
        <w:t>i</w:t>
      </w:r>
      <w:r>
        <w:rPr>
          <w:rFonts w:ascii="Artifakt ElementOfc" w:hAnsi="Artifakt ElementOfc" w:cs="Artifakt ElementOfc"/>
          <w:sz w:val="22"/>
          <w:szCs w:val="22"/>
        </w:rPr>
        <w:t xml:space="preserve">nteroperability </w:t>
      </w:r>
      <w:r w:rsidR="00D978A5">
        <w:rPr>
          <w:rFonts w:ascii="Artifakt ElementOfc" w:hAnsi="Artifakt ElementOfc" w:cs="Artifakt ElementOfc"/>
          <w:sz w:val="22"/>
          <w:szCs w:val="22"/>
        </w:rPr>
        <w:t>t</w:t>
      </w:r>
      <w:r>
        <w:rPr>
          <w:rFonts w:ascii="Artifakt ElementOfc" w:hAnsi="Artifakt ElementOfc" w:cs="Artifakt ElementOfc"/>
          <w:sz w:val="22"/>
          <w:szCs w:val="22"/>
        </w:rPr>
        <w:t>ools for Revit.</w:t>
      </w:r>
      <w:r w:rsidR="00D978A5" w:rsidRPr="00D978A5">
        <w:rPr>
          <w:rFonts w:ascii="Artifakt ElementOfc" w:hAnsi="Artifakt ElementOfc" w:cs="Artifakt ElementOfc"/>
          <w:sz w:val="22"/>
          <w:szCs w:val="22"/>
        </w:rPr>
        <w:t xml:space="preserve"> </w:t>
      </w:r>
      <w:r w:rsidR="00D978A5" w:rsidRPr="00D978A5">
        <w:rPr>
          <w:rFonts w:ascii="Artifakt ElementOfc" w:hAnsi="Artifakt ElementOfc" w:cs="Artifakt ElementOfc"/>
          <w:color w:val="212121"/>
          <w:sz w:val="22"/>
          <w:szCs w:val="22"/>
          <w:shd w:val="clear" w:color="auto" w:fill="FFFFFF"/>
        </w:rPr>
        <w:t>The interoperability tools are add-ins for </w:t>
      </w:r>
      <w:r w:rsidR="00D978A5" w:rsidRPr="00D978A5">
        <w:rPr>
          <w:rStyle w:val="ph"/>
          <w:rFonts w:ascii="Artifakt ElementOfc" w:hAnsi="Artifakt ElementOfc" w:cs="Artifakt ElementOfc"/>
          <w:sz w:val="22"/>
          <w:szCs w:val="22"/>
        </w:rPr>
        <w:t>Revit</w:t>
      </w:r>
      <w:r w:rsidR="00D978A5" w:rsidRPr="00D978A5">
        <w:rPr>
          <w:rFonts w:ascii="Artifakt ElementOfc" w:hAnsi="Artifakt ElementOfc" w:cs="Artifakt ElementOfc"/>
          <w:sz w:val="22"/>
          <w:szCs w:val="22"/>
        </w:rPr>
        <w:t> designed to help architects, engineers, contractors and owners with their BIM workflows.</w:t>
      </w:r>
      <w:r w:rsidR="00D978A5">
        <w:rPr>
          <w:rFonts w:ascii="Times New Roman" w:hAnsi="Times New Roman" w:cs="Times New Roman"/>
        </w:rPr>
        <w:t xml:space="preserve"> </w:t>
      </w:r>
      <w:r>
        <w:rPr>
          <w:rFonts w:ascii="Artifakt ElementOfc" w:hAnsi="Artifakt ElementOfc" w:cs="Artifakt ElementOfc"/>
          <w:sz w:val="22"/>
          <w:szCs w:val="22"/>
        </w:rPr>
        <w:t>The following guide details the installation of the Revit extension. You may need administrator privileges / work with an administrator to install this on to a computer. Your administrator may also be able to batch install this via their own systems</w:t>
      </w:r>
      <w:bookmarkEnd w:id="0"/>
      <w:r>
        <w:rPr>
          <w:rFonts w:ascii="Artifakt ElementOfc" w:hAnsi="Artifakt ElementOfc" w:cs="Artifakt ElementOfc"/>
          <w:sz w:val="22"/>
          <w:szCs w:val="22"/>
        </w:rPr>
        <w:t>.</w:t>
      </w:r>
    </w:p>
    <w:p w14:paraId="6876D716" w14:textId="77777777" w:rsidR="009A5446" w:rsidRPr="00032AD2" w:rsidRDefault="009A5446" w:rsidP="009A5446">
      <w:pPr>
        <w:pStyle w:val="Bullets-new"/>
        <w:ind w:firstLine="0"/>
        <w:rPr>
          <w:rFonts w:ascii="Artifakt ElementOfc" w:hAnsi="Artifakt ElementOfc"/>
        </w:rPr>
      </w:pPr>
    </w:p>
    <w:p w14:paraId="0A51F6F2" w14:textId="1F3577FC" w:rsidR="006C48A0" w:rsidRDefault="009A5446" w:rsidP="004C3FDD">
      <w:pPr>
        <w:pStyle w:val="Bulletsnew"/>
        <w:numPr>
          <w:ilvl w:val="0"/>
          <w:numId w:val="0"/>
        </w:numPr>
        <w:ind w:left="720" w:hanging="360"/>
        <w:jc w:val="center"/>
        <w:rPr>
          <w:rFonts w:ascii="Artifakt ElementOfc" w:hAnsi="Artifakt ElementOfc"/>
        </w:rPr>
      </w:pPr>
      <w:r w:rsidRPr="00032AD2">
        <w:rPr>
          <w:rFonts w:ascii="Artifakt ElementOfc" w:hAnsi="Artifakt ElementOf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166118" wp14:editId="430B5822">
                <wp:simplePos x="0" y="0"/>
                <wp:positionH relativeFrom="column">
                  <wp:posOffset>1684020</wp:posOffset>
                </wp:positionH>
                <wp:positionV relativeFrom="paragraph">
                  <wp:posOffset>1094740</wp:posOffset>
                </wp:positionV>
                <wp:extent cx="2880360" cy="635"/>
                <wp:effectExtent l="0" t="0" r="2540" b="12065"/>
                <wp:wrapTopAndBottom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0F24A9" w14:textId="1C90D4BF" w:rsidR="00623AD5" w:rsidRPr="00E73CE1" w:rsidRDefault="009A5446" w:rsidP="00623AD5">
                            <w:pPr>
                              <w:pStyle w:val="captions"/>
                              <w:jc w:val="center"/>
                            </w:pPr>
                            <w:r>
                              <w:t>Interoperability Tools 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16611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32.6pt;margin-top:86.2pt;width:226.8pt;height: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" stroked="f">
                <v:textbox style="mso-fit-shape-to-text:t" inset="0,0,0,0">
                  <w:txbxContent>
                    <w:p w14:paraId="5E0F24A9" w14:textId="1C90D4BF" w:rsidR="00623AD5" w:rsidRPr="00E73CE1" w:rsidRDefault="009A5446" w:rsidP="00623AD5">
                      <w:pPr>
                        <w:pStyle w:val="captions"/>
                        <w:jc w:val="center"/>
                      </w:pPr>
                      <w:r>
                        <w:t>Interoperability Tools tab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A5446">
        <w:rPr>
          <w:rFonts w:ascii="Artifakt ElementOfc" w:hAnsi="Artifakt ElementOfc"/>
          <w:noProof/>
        </w:rPr>
        <w:drawing>
          <wp:inline distT="0" distB="0" distL="0" distR="0" wp14:anchorId="30A76EF3" wp14:editId="4ADEE76C">
            <wp:extent cx="5757185" cy="1000125"/>
            <wp:effectExtent l="0" t="0" r="0" b="0"/>
            <wp:docPr id="10529268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07693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0706" cy="101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2DC5" w:rsidRPr="00032AD2">
        <w:rPr>
          <w:rFonts w:ascii="Artifakt ElementOfc" w:hAnsi="Artifakt ElementOfc"/>
        </w:rPr>
        <w:softHyphen/>
      </w:r>
    </w:p>
    <w:p w14:paraId="74CC4013" w14:textId="0BE65AC9" w:rsidR="00623AD5" w:rsidRDefault="00623AD5" w:rsidP="004C3FDD">
      <w:pPr>
        <w:pStyle w:val="Bulletsnew"/>
        <w:numPr>
          <w:ilvl w:val="0"/>
          <w:numId w:val="0"/>
        </w:numPr>
        <w:ind w:left="720" w:hanging="360"/>
        <w:jc w:val="center"/>
        <w:rPr>
          <w:noProof/>
        </w:rPr>
      </w:pPr>
    </w:p>
    <w:p w14:paraId="6629E704" w14:textId="34D492DD" w:rsidR="00923074" w:rsidRDefault="00923074" w:rsidP="004C3FDD">
      <w:pPr>
        <w:pStyle w:val="Bulletsnew"/>
        <w:numPr>
          <w:ilvl w:val="0"/>
          <w:numId w:val="0"/>
        </w:numPr>
        <w:ind w:left="720" w:hanging="360"/>
        <w:jc w:val="center"/>
        <w:rPr>
          <w:noProof/>
        </w:rPr>
      </w:pPr>
    </w:p>
    <w:p w14:paraId="66DE16A1" w14:textId="011D8D8F" w:rsidR="00533AAB" w:rsidRPr="00032AD2" w:rsidRDefault="00533AAB" w:rsidP="008C2DC5">
      <w:pPr>
        <w:tabs>
          <w:tab w:val="left" w:pos="3480"/>
        </w:tabs>
        <w:rPr>
          <w:rFonts w:ascii="Artifakt ElementOfc" w:hAnsi="Artifakt ElementOfc" w:cs="Artifakt ElementOfc"/>
        </w:rPr>
      </w:pPr>
    </w:p>
    <w:tbl>
      <w:tblPr>
        <w:tblStyle w:val="TableGrid"/>
        <w:tblW w:w="9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288" w:type="dxa"/>
          <w:bottom w:w="288" w:type="dxa"/>
        </w:tblCellMar>
        <w:tblLook w:val="04A0" w:firstRow="1" w:lastRow="0" w:firstColumn="1" w:lastColumn="0" w:noHBand="0" w:noVBand="1"/>
      </w:tblPr>
      <w:tblGrid>
        <w:gridCol w:w="3315"/>
        <w:gridCol w:w="6333"/>
      </w:tblGrid>
      <w:tr w:rsidR="009A5446" w:rsidRPr="00032AD2" w14:paraId="25A3B99D" w14:textId="77777777" w:rsidTr="009A5446">
        <w:trPr>
          <w:jc w:val="center"/>
        </w:trPr>
        <w:tc>
          <w:tcPr>
            <w:tcW w:w="3315" w:type="dxa"/>
          </w:tcPr>
          <w:p w14:paraId="2997794F" w14:textId="784EBCCF" w:rsidR="009A5446" w:rsidRDefault="00A566DD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lastRenderedPageBreak/>
              <w:t>Go</w:t>
            </w:r>
            <w:r w:rsidR="009A5446">
              <w:rPr>
                <w:rFonts w:ascii="Artifakt ElementOfc" w:hAnsi="Artifakt ElementOfc"/>
              </w:rPr>
              <w:t xml:space="preserve"> to </w:t>
            </w:r>
            <w:r w:rsidR="009A5446" w:rsidRPr="00A566DD">
              <w:rPr>
                <w:rFonts w:ascii="Artifakt ElementOfc" w:hAnsi="Artifakt ElementOfc"/>
              </w:rPr>
              <w:t>Manage.autodesk.com</w:t>
            </w:r>
            <w:r w:rsidR="009A5446">
              <w:rPr>
                <w:rFonts w:ascii="Artifakt ElementOfc" w:hAnsi="Artifakt ElementOfc"/>
              </w:rPr>
              <w:t xml:space="preserve"> and log in using your Autodesk account username and password.</w:t>
            </w:r>
          </w:p>
          <w:p w14:paraId="448E6EAE" w14:textId="5F4D0A78" w:rsidR="00C473AF" w:rsidRPr="00032AD2" w:rsidRDefault="00C473AF" w:rsidP="009A5446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  <w:p w14:paraId="4F0EBD01" w14:textId="77777777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  <w:p w14:paraId="52707281" w14:textId="77777777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  <w:p w14:paraId="09791F0F" w14:textId="77777777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  <w:p w14:paraId="228F8D67" w14:textId="77777777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  <w:p w14:paraId="76C89DBE" w14:textId="77777777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  <w:p w14:paraId="07B1BFCB" w14:textId="0B99F4ED" w:rsidR="00C473AF" w:rsidRPr="00032AD2" w:rsidRDefault="00C473AF" w:rsidP="00C473AF">
            <w:pPr>
              <w:rPr>
                <w:rFonts w:ascii="Artifakt ElementOfc" w:hAnsi="Artifakt ElementOfc" w:cs="Artifakt ElementOfc"/>
              </w:rPr>
            </w:pPr>
          </w:p>
        </w:tc>
        <w:tc>
          <w:tcPr>
            <w:tcW w:w="6333" w:type="dxa"/>
          </w:tcPr>
          <w:p w14:paraId="2FE92075" w14:textId="0AA449D2" w:rsidR="00035F5F" w:rsidRPr="00032AD2" w:rsidRDefault="009A5446" w:rsidP="00035F5F">
            <w:pPr>
              <w:pStyle w:val="ListBullet2"/>
              <w:keepNext/>
              <w:numPr>
                <w:ilvl w:val="0"/>
                <w:numId w:val="0"/>
              </w:numPr>
              <w:tabs>
                <w:tab w:val="left" w:pos="914"/>
              </w:tabs>
              <w:jc w:val="right"/>
            </w:pPr>
            <w:r w:rsidRPr="009A5446">
              <w:rPr>
                <w:noProof/>
              </w:rPr>
              <w:drawing>
                <wp:inline distT="0" distB="0" distL="0" distR="0" wp14:anchorId="5BB0B3FC" wp14:editId="3B59CEAF">
                  <wp:extent cx="3535321" cy="2824480"/>
                  <wp:effectExtent l="0" t="0" r="8255" b="0"/>
                  <wp:docPr id="17690113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01130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4160" cy="2831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8F080A" w14:textId="34AF4452" w:rsidR="00035F5F" w:rsidRPr="00032AD2" w:rsidRDefault="00035F5F" w:rsidP="00035F5F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w:t xml:space="preserve">Figure </w:t>
            </w:r>
            <w:r w:rsidR="000621E7">
              <w:rPr>
                <w:rFonts w:ascii="Artifakt ElementOfc" w:hAnsi="Artifakt ElementOfc" w:cs="Artifakt ElementOfc"/>
              </w:rPr>
              <w:t>1</w:t>
            </w:r>
            <w:r w:rsidRPr="00032AD2">
              <w:rPr>
                <w:rFonts w:ascii="Artifakt ElementOfc" w:hAnsi="Artifakt ElementOfc" w:cs="Artifakt ElementOfc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</w:rPr>
              <w:t>manage.autodesk.com</w:t>
            </w:r>
            <w:r w:rsidR="00E01AEE">
              <w:rPr>
                <w:rFonts w:ascii="Artifakt ElementOfc" w:hAnsi="Artifakt ElementOfc" w:cs="Artifakt ElementOfc"/>
              </w:rPr>
              <w:t>.</w:t>
            </w:r>
          </w:p>
          <w:p w14:paraId="49178059" w14:textId="53F317E9" w:rsidR="00B005E6" w:rsidRPr="00032AD2" w:rsidRDefault="00B005E6" w:rsidP="00C473AF">
            <w:pPr>
              <w:pStyle w:val="ListBullet2"/>
              <w:numPr>
                <w:ilvl w:val="0"/>
                <w:numId w:val="0"/>
              </w:numPr>
              <w:tabs>
                <w:tab w:val="left" w:pos="914"/>
              </w:tabs>
              <w:rPr>
                <w:shd w:val="clear" w:color="auto" w:fill="FFFFFF"/>
              </w:rPr>
            </w:pPr>
          </w:p>
        </w:tc>
      </w:tr>
      <w:tr w:rsidR="009A5446" w:rsidRPr="00032AD2" w14:paraId="5AC62498" w14:textId="77777777" w:rsidTr="009A5446">
        <w:trPr>
          <w:jc w:val="center"/>
        </w:trPr>
        <w:tc>
          <w:tcPr>
            <w:tcW w:w="3315" w:type="dxa"/>
          </w:tcPr>
          <w:p w14:paraId="1D1D8A20" w14:textId="7FAE3826" w:rsidR="009A5446" w:rsidRDefault="009A5446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t xml:space="preserve">Click the </w:t>
            </w:r>
            <w:r w:rsidRPr="00A566DD">
              <w:rPr>
                <w:rFonts w:ascii="Artifakt ElementOfc" w:hAnsi="Artifakt ElementOfc"/>
              </w:rPr>
              <w:t>Products and services</w:t>
            </w:r>
            <w:r>
              <w:rPr>
                <w:rFonts w:ascii="Artifakt ElementOfc" w:hAnsi="Artifakt ElementOfc"/>
              </w:rPr>
              <w:t xml:space="preserve"> tab.</w:t>
            </w:r>
          </w:p>
          <w:p w14:paraId="4B607B6F" w14:textId="192C92C1" w:rsidR="00C473AF" w:rsidRPr="00032AD2" w:rsidRDefault="00C473AF" w:rsidP="009A5446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  <w:p w14:paraId="123DE1A3" w14:textId="61A91AD7" w:rsidR="00C473AF" w:rsidRPr="00032AD2" w:rsidRDefault="00C473AF" w:rsidP="00C473AF">
            <w:pPr>
              <w:pStyle w:val="ListBullet2"/>
              <w:numPr>
                <w:ilvl w:val="0"/>
                <w:numId w:val="0"/>
              </w:numPr>
              <w:rPr>
                <w:shd w:val="clear" w:color="auto" w:fill="FFFFFF"/>
              </w:rPr>
            </w:pPr>
          </w:p>
        </w:tc>
        <w:tc>
          <w:tcPr>
            <w:tcW w:w="6333" w:type="dxa"/>
          </w:tcPr>
          <w:p w14:paraId="591CD8B4" w14:textId="2F77A238" w:rsidR="00B20B0B" w:rsidRPr="00032AD2" w:rsidRDefault="009A5446" w:rsidP="00B20B0B">
            <w:pPr>
              <w:pStyle w:val="ListBullet2"/>
              <w:keepNext/>
              <w:numPr>
                <w:ilvl w:val="0"/>
                <w:numId w:val="0"/>
              </w:numPr>
              <w:jc w:val="right"/>
            </w:pPr>
            <w:r w:rsidRPr="00032AD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1DE917C8" wp14:editId="5E3090EB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195580</wp:posOffset>
                      </wp:positionV>
                      <wp:extent cx="1121134" cy="445273"/>
                      <wp:effectExtent l="0" t="0" r="22225" b="12065"/>
                      <wp:wrapNone/>
                      <wp:docPr id="2026372910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134" cy="44527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5F6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495F9A" id="Rectangle 7" o:spid="_x0000_s1026" style="position:absolute;margin-left:90.75pt;margin-top:15.4pt;width:88.3pt;height:35.0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" filled="f" strokecolor="#5f60ff" strokeweight="1.5pt"/>
                  </w:pict>
                </mc:Fallback>
              </mc:AlternateContent>
            </w:r>
            <w:r w:rsidRPr="009A5446">
              <w:rPr>
                <w:noProof/>
              </w:rPr>
              <w:drawing>
                <wp:inline distT="0" distB="0" distL="0" distR="0" wp14:anchorId="2E7F3E57" wp14:editId="1DE3CAA6">
                  <wp:extent cx="3660140" cy="2594947"/>
                  <wp:effectExtent l="0" t="0" r="0" b="0"/>
                  <wp:docPr id="1917675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6759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012" cy="2613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B265AE" w14:textId="11402AF0" w:rsidR="00B20B0B" w:rsidRPr="00032AD2" w:rsidRDefault="00B20B0B" w:rsidP="00B20B0B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w:t xml:space="preserve">Figure </w:t>
            </w:r>
            <w:r w:rsidR="000621E7">
              <w:rPr>
                <w:rFonts w:ascii="Artifakt ElementOfc" w:hAnsi="Artifakt ElementOfc" w:cs="Artifakt ElementOfc"/>
              </w:rPr>
              <w:t>2</w:t>
            </w:r>
            <w:r w:rsidRPr="00032AD2">
              <w:rPr>
                <w:rFonts w:ascii="Artifakt ElementOfc" w:hAnsi="Artifakt ElementOfc" w:cs="Artifakt ElementOfc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</w:rPr>
              <w:t>Products and Services</w:t>
            </w:r>
            <w:r w:rsidR="00E01AEE">
              <w:rPr>
                <w:rFonts w:ascii="Artifakt ElementOfc" w:hAnsi="Artifakt ElementOfc" w:cs="Artifakt ElementOfc"/>
              </w:rPr>
              <w:t>.</w:t>
            </w:r>
          </w:p>
          <w:p w14:paraId="6B05DB97" w14:textId="514181C9" w:rsidR="00C473AF" w:rsidRPr="00032AD2" w:rsidRDefault="00C473AF" w:rsidP="0077494D">
            <w:pPr>
              <w:pStyle w:val="ListBullet2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9A5446" w:rsidRPr="00032AD2" w14:paraId="6160C16F" w14:textId="77777777" w:rsidTr="009A5446">
        <w:trPr>
          <w:jc w:val="center"/>
        </w:trPr>
        <w:tc>
          <w:tcPr>
            <w:tcW w:w="3315" w:type="dxa"/>
          </w:tcPr>
          <w:p w14:paraId="0F12B463" w14:textId="59ACF9AC" w:rsidR="009A5446" w:rsidRDefault="009A5446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lastRenderedPageBreak/>
              <w:t xml:space="preserve">In the Products and Services page, click the </w:t>
            </w:r>
            <w:r w:rsidRPr="00A566DD">
              <w:rPr>
                <w:rFonts w:ascii="Artifakt ElementOfc" w:hAnsi="Artifakt ElementOfc"/>
              </w:rPr>
              <w:t>Product Updates</w:t>
            </w:r>
            <w:r>
              <w:rPr>
                <w:rFonts w:ascii="Artifakt ElementOfc" w:hAnsi="Artifakt ElementOfc"/>
              </w:rPr>
              <w:t xml:space="preserve"> tab.</w:t>
            </w:r>
          </w:p>
          <w:p w14:paraId="5B9EF754" w14:textId="77777777" w:rsidR="009A5446" w:rsidRDefault="009A5446" w:rsidP="009A5446">
            <w:pPr>
              <w:spacing w:after="240"/>
              <w:rPr>
                <w:rFonts w:ascii="Artifakt ElementOfc" w:hAnsi="Artifakt ElementOfc" w:cs="Artifakt ElementOfc"/>
                <w:sz w:val="22"/>
                <w:szCs w:val="22"/>
              </w:rPr>
            </w:pPr>
          </w:p>
          <w:p w14:paraId="4D6BB2B4" w14:textId="56EAF701" w:rsidR="009A5446" w:rsidRPr="00032AD2" w:rsidRDefault="009A5446" w:rsidP="009A5446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  <w:p w14:paraId="713F3F82" w14:textId="7C086149" w:rsidR="00EA5165" w:rsidRPr="00032AD2" w:rsidRDefault="00EA5165" w:rsidP="00794B1D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</w:tc>
        <w:tc>
          <w:tcPr>
            <w:tcW w:w="6333" w:type="dxa"/>
          </w:tcPr>
          <w:p w14:paraId="42C6D8C9" w14:textId="688932F7" w:rsidR="00474CB5" w:rsidRDefault="009A5446" w:rsidP="00474CB5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9C1EBB7" wp14:editId="0C88A911">
                      <wp:simplePos x="0" y="0"/>
                      <wp:positionH relativeFrom="column">
                        <wp:posOffset>1676400</wp:posOffset>
                      </wp:positionH>
                      <wp:positionV relativeFrom="paragraph">
                        <wp:posOffset>938530</wp:posOffset>
                      </wp:positionV>
                      <wp:extent cx="1121134" cy="445273"/>
                      <wp:effectExtent l="0" t="0" r="22225" b="12065"/>
                      <wp:wrapNone/>
                      <wp:docPr id="63266997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134" cy="44527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5F6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8E8BB" id="Rectangle 7" o:spid="_x0000_s1026" style="position:absolute;margin-left:132pt;margin-top:73.9pt;width:88.3pt;height:35.0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" filled="f" strokecolor="#5f60ff" strokeweight="1.5pt"/>
                  </w:pict>
                </mc:Fallback>
              </mc:AlternateContent>
            </w:r>
            <w:r w:rsidRPr="009A5446">
              <w:rPr>
                <w:rFonts w:ascii="Artifakt ElementOfc" w:hAnsi="Artifakt ElementOfc" w:cs="Artifakt ElementOfc"/>
              </w:rPr>
              <w:drawing>
                <wp:inline distT="0" distB="0" distL="0" distR="0" wp14:anchorId="48B57BEA" wp14:editId="5F4CF257">
                  <wp:extent cx="3623106" cy="3144339"/>
                  <wp:effectExtent l="0" t="0" r="0" b="0"/>
                  <wp:docPr id="12014583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45837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704" cy="315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F410C" w14:textId="4BEA8589" w:rsidR="00474CB5" w:rsidRPr="00032AD2" w:rsidRDefault="00474CB5" w:rsidP="00474CB5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w:t xml:space="preserve">Figure </w:t>
            </w:r>
            <w:r w:rsidR="005511D6">
              <w:rPr>
                <w:rFonts w:ascii="Artifakt ElementOfc" w:hAnsi="Artifakt ElementOfc" w:cs="Artifakt ElementOfc"/>
              </w:rPr>
              <w:t>3</w:t>
            </w:r>
            <w:r w:rsidRPr="00032AD2">
              <w:rPr>
                <w:rFonts w:ascii="Artifakt ElementOfc" w:hAnsi="Artifakt ElementOfc" w:cs="Artifakt ElementOfc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</w:rPr>
              <w:t>Product Updates</w:t>
            </w:r>
            <w:r>
              <w:rPr>
                <w:rFonts w:ascii="Artifakt ElementOfc" w:hAnsi="Artifakt ElementOfc" w:cs="Artifakt ElementOfc"/>
              </w:rPr>
              <w:t>.</w:t>
            </w:r>
          </w:p>
          <w:p w14:paraId="2D4EEEE3" w14:textId="77777777" w:rsidR="00474CB5" w:rsidRDefault="00474CB5" w:rsidP="00B20B0B">
            <w:pPr>
              <w:pStyle w:val="ListBullet2"/>
              <w:keepNext/>
              <w:numPr>
                <w:ilvl w:val="0"/>
                <w:numId w:val="0"/>
              </w:numPr>
              <w:jc w:val="right"/>
            </w:pPr>
          </w:p>
          <w:p w14:paraId="227443FB" w14:textId="732B4E8B" w:rsidR="00D17251" w:rsidRPr="00032AD2" w:rsidRDefault="00D17251" w:rsidP="00B20B0B">
            <w:pPr>
              <w:pStyle w:val="ListBullet2"/>
              <w:keepNext/>
              <w:numPr>
                <w:ilvl w:val="0"/>
                <w:numId w:val="0"/>
              </w:numPr>
              <w:jc w:val="right"/>
            </w:pPr>
          </w:p>
        </w:tc>
      </w:tr>
      <w:tr w:rsidR="009A5446" w:rsidRPr="00032AD2" w14:paraId="08B4363B" w14:textId="77777777" w:rsidTr="009A5446">
        <w:trPr>
          <w:jc w:val="center"/>
        </w:trPr>
        <w:tc>
          <w:tcPr>
            <w:tcW w:w="3315" w:type="dxa"/>
          </w:tcPr>
          <w:p w14:paraId="697CE807" w14:textId="116D7DA7" w:rsidR="009A5446" w:rsidRDefault="009A5446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t>Change the Release date</w:t>
            </w:r>
            <w:r w:rsidR="00A566DD">
              <w:rPr>
                <w:rFonts w:ascii="Artifakt ElementOfc" w:hAnsi="Artifakt ElementOfc"/>
              </w:rPr>
              <w:t xml:space="preserve"> </w:t>
            </w:r>
            <w:r>
              <w:rPr>
                <w:rFonts w:ascii="Artifakt ElementOfc" w:hAnsi="Artifakt ElementOfc"/>
              </w:rPr>
              <w:t>from 3 months to All</w:t>
            </w:r>
            <w:r w:rsidR="00A566DD">
              <w:rPr>
                <w:rFonts w:ascii="Artifakt ElementOfc" w:hAnsi="Artifakt ElementOfc"/>
              </w:rPr>
              <w:t>.</w:t>
            </w:r>
          </w:p>
          <w:p w14:paraId="77DE4C0D" w14:textId="77777777" w:rsidR="009A5446" w:rsidRDefault="009A5446" w:rsidP="009A5446">
            <w:pPr>
              <w:spacing w:after="240"/>
              <w:rPr>
                <w:rFonts w:ascii="Artifakt ElementOfc" w:hAnsi="Artifakt ElementOfc" w:cs="Artifakt ElementOfc"/>
                <w:sz w:val="22"/>
                <w:szCs w:val="22"/>
              </w:rPr>
            </w:pPr>
          </w:p>
          <w:p w14:paraId="6CDCE5EB" w14:textId="036DE5E8" w:rsidR="00026B25" w:rsidRPr="00032AD2" w:rsidRDefault="00026B25" w:rsidP="009A5446">
            <w:pPr>
              <w:spacing w:after="240"/>
              <w:rPr>
                <w:rFonts w:ascii="Artifakt ElementOfc" w:hAnsi="Artifakt ElementOfc"/>
              </w:rPr>
            </w:pPr>
          </w:p>
        </w:tc>
        <w:tc>
          <w:tcPr>
            <w:tcW w:w="6333" w:type="dxa"/>
          </w:tcPr>
          <w:p w14:paraId="3A9B31A2" w14:textId="2A199953" w:rsidR="00C63746" w:rsidRPr="00032AD2" w:rsidRDefault="009A5446" w:rsidP="00C63746">
            <w:pPr>
              <w:pStyle w:val="ListBullet2"/>
              <w:keepNext/>
              <w:numPr>
                <w:ilvl w:val="0"/>
                <w:numId w:val="0"/>
              </w:numPr>
              <w:jc w:val="right"/>
            </w:pPr>
            <w:r w:rsidRPr="00032AD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195DC59" wp14:editId="5CD4C8FF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1995805</wp:posOffset>
                      </wp:positionV>
                      <wp:extent cx="1438275" cy="445273"/>
                      <wp:effectExtent l="0" t="0" r="28575" b="12065"/>
                      <wp:wrapNone/>
                      <wp:docPr id="1699489631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44527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5F6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30C22" id="Rectangle 7" o:spid="_x0000_s1026" style="position:absolute;margin-left:157.05pt;margin-top:157.15pt;width:113.25pt;height:35.0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" filled="f" strokecolor="#5f60ff" strokeweight="1.5pt"/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  <w:r w:rsidRPr="009A5446">
              <w:rPr>
                <w:noProof/>
              </w:rPr>
              <w:drawing>
                <wp:inline distT="0" distB="0" distL="0" distR="0" wp14:anchorId="09376EE8" wp14:editId="2EA67B3F">
                  <wp:extent cx="3153215" cy="2610214"/>
                  <wp:effectExtent l="0" t="0" r="9525" b="0"/>
                  <wp:docPr id="7590547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05474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215" cy="261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CBF3FB" w14:textId="41D0EDCF" w:rsidR="00C63746" w:rsidRPr="00032AD2" w:rsidRDefault="00C63746" w:rsidP="00C63746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w:t xml:space="preserve">Figure </w:t>
            </w:r>
            <w:r w:rsidR="005511D6">
              <w:rPr>
                <w:rFonts w:ascii="Artifakt ElementOfc" w:hAnsi="Artifakt ElementOfc" w:cs="Artifakt ElementOfc"/>
              </w:rPr>
              <w:t>4</w:t>
            </w:r>
            <w:r w:rsidRPr="00032AD2">
              <w:rPr>
                <w:rFonts w:ascii="Artifakt ElementOfc" w:hAnsi="Artifakt ElementOfc" w:cs="Artifakt ElementOfc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</w:rPr>
              <w:t>Release date</w:t>
            </w:r>
            <w:r w:rsidR="00E01AEE">
              <w:rPr>
                <w:rFonts w:ascii="Artifakt ElementOfc" w:hAnsi="Artifakt ElementOfc" w:cs="Artifakt ElementOfc"/>
              </w:rPr>
              <w:t>.</w:t>
            </w:r>
          </w:p>
          <w:p w14:paraId="716D49C6" w14:textId="120DE873" w:rsidR="00026B25" w:rsidRPr="00032AD2" w:rsidRDefault="00026B25" w:rsidP="0077494D">
            <w:pPr>
              <w:pStyle w:val="ListBullet2"/>
              <w:numPr>
                <w:ilvl w:val="0"/>
                <w:numId w:val="0"/>
              </w:numPr>
              <w:rPr>
                <w:i/>
                <w:iCs/>
                <w:noProof/>
              </w:rPr>
            </w:pPr>
          </w:p>
        </w:tc>
      </w:tr>
      <w:tr w:rsidR="009A5446" w:rsidRPr="00032AD2" w14:paraId="010E0D68" w14:textId="77777777" w:rsidTr="009A5446">
        <w:trPr>
          <w:jc w:val="center"/>
        </w:trPr>
        <w:tc>
          <w:tcPr>
            <w:tcW w:w="3315" w:type="dxa"/>
          </w:tcPr>
          <w:p w14:paraId="4F863CE2" w14:textId="45E87963" w:rsidR="009A5446" w:rsidRDefault="009A5446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lastRenderedPageBreak/>
              <w:t xml:space="preserve">Use </w:t>
            </w:r>
            <w:r w:rsidR="00A566DD">
              <w:rPr>
                <w:rFonts w:ascii="Artifakt ElementOfc" w:hAnsi="Artifakt ElementOfc"/>
              </w:rPr>
              <w:t xml:space="preserve">the </w:t>
            </w:r>
            <w:r>
              <w:rPr>
                <w:rFonts w:ascii="Artifakt ElementOfc" w:hAnsi="Artifakt ElementOfc"/>
              </w:rPr>
              <w:t>search bar to search for Interoperability tools.</w:t>
            </w:r>
          </w:p>
          <w:p w14:paraId="6BDA782D" w14:textId="77777777" w:rsidR="009A5446" w:rsidRDefault="009A5446" w:rsidP="009A5446">
            <w:pPr>
              <w:spacing w:after="240"/>
              <w:rPr>
                <w:rFonts w:ascii="Artifakt ElementOfc" w:hAnsi="Artifakt ElementOfc" w:cs="Artifakt ElementOfc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sz w:val="22"/>
                <w:szCs w:val="22"/>
              </w:rPr>
              <w:t xml:space="preserve"> </w:t>
            </w:r>
          </w:p>
          <w:p w14:paraId="43A7B561" w14:textId="77777777" w:rsidR="004F3689" w:rsidRPr="00032AD2" w:rsidRDefault="004F3689" w:rsidP="009A5446">
            <w:pPr>
              <w:spacing w:after="240"/>
              <w:rPr>
                <w:i/>
                <w:iCs/>
              </w:rPr>
            </w:pPr>
          </w:p>
        </w:tc>
        <w:tc>
          <w:tcPr>
            <w:tcW w:w="6333" w:type="dxa"/>
          </w:tcPr>
          <w:p w14:paraId="19A2D486" w14:textId="79150F0A" w:rsidR="00313E98" w:rsidRDefault="009A5446" w:rsidP="0073123B">
            <w:pPr>
              <w:pStyle w:val="captions"/>
              <w:rPr>
                <w:rFonts w:ascii="Artifakt ElementOfc" w:hAnsi="Artifakt ElementOfc" w:cs="Artifakt ElementOfc"/>
              </w:rPr>
            </w:pPr>
            <w:r w:rsidRPr="009A5446">
              <w:rPr>
                <w:rFonts w:ascii="Artifakt ElementOfc" w:hAnsi="Artifakt ElementOfc" w:cs="Artifakt ElementOfc"/>
              </w:rPr>
              <w:drawing>
                <wp:inline distT="0" distB="0" distL="0" distR="0" wp14:anchorId="37EEE1FA" wp14:editId="0D38DA7E">
                  <wp:extent cx="3654924" cy="521004"/>
                  <wp:effectExtent l="0" t="0" r="3175" b="0"/>
                  <wp:docPr id="9430195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301952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841" cy="53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631B8" w14:textId="361682F8" w:rsidR="004F3689" w:rsidRPr="00032AD2" w:rsidRDefault="00690FF9" w:rsidP="0073123B">
            <w:pPr>
              <w:pStyle w:val="captions"/>
              <w:rPr>
                <w:rFonts w:ascii="Artifakt ElementOfc" w:hAnsi="Artifakt ElementOfc" w:cs="Artifakt ElementOfc"/>
              </w:rPr>
            </w:pPr>
            <w:r w:rsidRPr="00032AD2">
              <w:rPr>
                <w:rFonts w:ascii="Artifakt ElementOfc" w:hAnsi="Artifakt ElementOfc" w:cs="Artifakt ElementOfc"/>
              </w:rPr>
              <w:t>Figure</w:t>
            </w:r>
            <w:r w:rsidR="004D40F4">
              <w:rPr>
                <w:rFonts w:ascii="Artifakt ElementOfc" w:hAnsi="Artifakt ElementOfc" w:cs="Artifakt ElementOfc"/>
              </w:rPr>
              <w:t xml:space="preserve"> </w:t>
            </w:r>
            <w:r w:rsidR="00EA06A9">
              <w:rPr>
                <w:rFonts w:ascii="Artifakt ElementOfc" w:hAnsi="Artifakt ElementOfc" w:cs="Artifakt ElementOfc"/>
              </w:rPr>
              <w:t>5</w:t>
            </w:r>
            <w:r w:rsidRPr="00032AD2">
              <w:rPr>
                <w:rFonts w:ascii="Artifakt ElementOfc" w:hAnsi="Artifakt ElementOfc" w:cs="Artifakt ElementOfc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</w:rPr>
              <w:t>Search bar.</w:t>
            </w:r>
          </w:p>
        </w:tc>
      </w:tr>
      <w:tr w:rsidR="009A5446" w:rsidRPr="00AC0C4B" w14:paraId="7ED12189" w14:textId="77777777" w:rsidTr="009A5446">
        <w:trPr>
          <w:jc w:val="center"/>
        </w:trPr>
        <w:tc>
          <w:tcPr>
            <w:tcW w:w="3315" w:type="dxa"/>
          </w:tcPr>
          <w:p w14:paraId="2E5EC758" w14:textId="77777777" w:rsidR="009A5446" w:rsidRDefault="009A5446" w:rsidP="009A5446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t>Locate and download interoperability tools for your version of Revit .</w:t>
            </w:r>
          </w:p>
          <w:p w14:paraId="3B4E9DD8" w14:textId="77777777" w:rsidR="00AC0C4B" w:rsidRPr="00AC0C4B" w:rsidRDefault="00AC0C4B" w:rsidP="00AC0C4B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  <w:p w14:paraId="520A401C" w14:textId="49B6317F" w:rsidR="00AC0C4B" w:rsidRPr="00AC0C4B" w:rsidRDefault="00AC0C4B" w:rsidP="00AC0C4B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</w:tc>
        <w:tc>
          <w:tcPr>
            <w:tcW w:w="6333" w:type="dxa"/>
          </w:tcPr>
          <w:p w14:paraId="6E4A5E71" w14:textId="6D95BFD5" w:rsidR="00AC0C4B" w:rsidRPr="00AC0C4B" w:rsidRDefault="009A5446" w:rsidP="00AC0C4B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  <w:r w:rsidRPr="00032AD2">
              <w:rPr>
                <w:rFonts w:ascii="Artifakt ElementOfc" w:hAnsi="Artifakt ElementOf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43BC5261" wp14:editId="6FA2A2F7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1325245</wp:posOffset>
                      </wp:positionV>
                      <wp:extent cx="3171825" cy="266700"/>
                      <wp:effectExtent l="0" t="0" r="28575" b="19050"/>
                      <wp:wrapNone/>
                      <wp:docPr id="211135284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5F6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19020" id="Rectangle 7" o:spid="_x0000_s1026" style="position:absolute;margin-left:37.05pt;margin-top:104.35pt;width:249.75pt;height:21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" filled="f" strokecolor="#5f60ff" strokeweight="1.5pt"/>
                  </w:pict>
                </mc:Fallback>
              </mc:AlternateContent>
            </w:r>
            <w:r w:rsidR="00AC0C4B">
              <w:rPr>
                <w:rFonts w:ascii="Artifakt ElementOfc" w:hAnsi="Artifakt ElementOfc"/>
              </w:rPr>
              <w:t xml:space="preserve">              </w:t>
            </w:r>
            <w:r w:rsidRPr="009A5446">
              <w:rPr>
                <w:rFonts w:ascii="Artifakt ElementOfc" w:hAnsi="Artifakt ElementOfc"/>
                <w:noProof/>
              </w:rPr>
              <w:drawing>
                <wp:inline distT="0" distB="0" distL="0" distR="0" wp14:anchorId="2CBBE282" wp14:editId="52618D3A">
                  <wp:extent cx="3508034" cy="1632585"/>
                  <wp:effectExtent l="0" t="0" r="0" b="5715"/>
                  <wp:docPr id="380348383" name="Picture 1" descr="A screenshot of a compute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348383" name="Picture 1" descr="A screenshot of a computer&#10;&#10;AI-generated content may be incorrect.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3541" cy="1635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1600F3" w14:textId="2E24BAD6" w:rsidR="00AC0C4B" w:rsidRPr="00AC0C4B" w:rsidRDefault="00AC0C4B" w:rsidP="00AC0C4B">
            <w:pPr>
              <w:pStyle w:val="captions"/>
              <w:rPr>
                <w:rFonts w:ascii="Artifakt ElementOfc" w:hAnsi="Artifakt ElementOfc" w:cs="Artifakt ElementOfc"/>
              </w:rPr>
            </w:pPr>
            <w:r w:rsidRPr="00AC0C4B">
              <w:rPr>
                <w:rFonts w:ascii="Artifakt ElementOfc" w:hAnsi="Artifakt ElementOfc" w:cs="Artifakt ElementOfc"/>
              </w:rPr>
              <w:t xml:space="preserve">Figure 6. </w:t>
            </w:r>
            <w:r w:rsidR="009A5446">
              <w:rPr>
                <w:rFonts w:ascii="Artifakt ElementOfc" w:hAnsi="Artifakt ElementOfc" w:cs="Artifakt ElementOfc"/>
              </w:rPr>
              <w:t>Revit 2025 version</w:t>
            </w:r>
            <w:r w:rsidRPr="00AC0C4B">
              <w:rPr>
                <w:rFonts w:ascii="Artifakt ElementOfc" w:hAnsi="Artifakt ElementOfc" w:cs="Artifakt ElementOfc"/>
              </w:rPr>
              <w:t xml:space="preserve">. </w:t>
            </w:r>
          </w:p>
          <w:p w14:paraId="052F3356" w14:textId="77777777" w:rsidR="00AC0C4B" w:rsidRPr="00AC0C4B" w:rsidRDefault="00AC0C4B" w:rsidP="00AC0C4B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  <w:i/>
                <w:iCs/>
              </w:rPr>
            </w:pPr>
          </w:p>
        </w:tc>
      </w:tr>
      <w:tr w:rsidR="009A5446" w:rsidRPr="00032AD2" w14:paraId="34D3DCE9" w14:textId="77777777" w:rsidTr="009A5446">
        <w:trPr>
          <w:jc w:val="center"/>
        </w:trPr>
        <w:tc>
          <w:tcPr>
            <w:tcW w:w="3315" w:type="dxa"/>
          </w:tcPr>
          <w:p w14:paraId="72DD9527" w14:textId="77777777" w:rsidR="009A5446" w:rsidRDefault="009A5446" w:rsidP="009A5446">
            <w:pPr>
              <w:spacing w:after="240"/>
              <w:rPr>
                <w:rFonts w:ascii="Artifakt ElementOfc" w:hAnsi="Artifakt ElementOfc" w:cs="Artifakt ElementOfc"/>
                <w:sz w:val="22"/>
                <w:szCs w:val="22"/>
              </w:rPr>
            </w:pPr>
          </w:p>
          <w:p w14:paraId="01D7D265" w14:textId="7994DE5D" w:rsidR="008A118A" w:rsidRPr="00A566DD" w:rsidRDefault="009A5446" w:rsidP="00A566DD">
            <w:pPr>
              <w:pStyle w:val="exercises"/>
              <w:rPr>
                <w:rFonts w:ascii="Artifakt ElementOfc" w:hAnsi="Artifakt ElementOfc"/>
              </w:rPr>
            </w:pPr>
            <w:r>
              <w:rPr>
                <w:rFonts w:ascii="Artifakt ElementOfc" w:hAnsi="Artifakt ElementOfc"/>
              </w:rPr>
              <w:t>Once downloaded, launch the installer and install the extension to Revit.  Once installed, you should see the Interoperability Tools tab in all Revit projects you open.</w:t>
            </w:r>
          </w:p>
          <w:p w14:paraId="093EA828" w14:textId="77777777" w:rsidR="009A5446" w:rsidRDefault="009A5446" w:rsidP="009A5446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  <w:p w14:paraId="48173130" w14:textId="6279B9E6" w:rsidR="009A5446" w:rsidRPr="00032AD2" w:rsidRDefault="009A5446" w:rsidP="009A5446">
            <w:pPr>
              <w:pStyle w:val="exercises"/>
              <w:numPr>
                <w:ilvl w:val="0"/>
                <w:numId w:val="0"/>
              </w:numPr>
              <w:ind w:left="360"/>
              <w:rPr>
                <w:rFonts w:ascii="Artifakt ElementOfc" w:hAnsi="Artifakt ElementOfc"/>
              </w:rPr>
            </w:pPr>
          </w:p>
        </w:tc>
        <w:tc>
          <w:tcPr>
            <w:tcW w:w="6333" w:type="dxa"/>
          </w:tcPr>
          <w:p w14:paraId="4F9EAC77" w14:textId="77777777" w:rsidR="00FD2DCB" w:rsidRDefault="00FD2DCB" w:rsidP="009929F0">
            <w:pPr>
              <w:keepNext/>
              <w:jc w:val="right"/>
              <w:rPr>
                <w:noProof/>
              </w:rPr>
            </w:pPr>
          </w:p>
          <w:p w14:paraId="6D91E201" w14:textId="4B8FBC22" w:rsidR="008A118A" w:rsidRDefault="009A5446" w:rsidP="009929F0">
            <w:pPr>
              <w:keepNext/>
              <w:jc w:val="right"/>
              <w:rPr>
                <w:noProof/>
              </w:rPr>
            </w:pPr>
            <w:r w:rsidRPr="009A5446">
              <w:rPr>
                <w:rFonts w:ascii="Artifakt ElementOfc" w:hAnsi="Artifakt ElementOfc" w:cs="Artifakt ElementOfc"/>
                <w:noProof/>
                <w:sz w:val="22"/>
                <w:szCs w:val="22"/>
              </w:rPr>
              <w:drawing>
                <wp:inline distT="0" distB="0" distL="0" distR="0" wp14:anchorId="64314F46" wp14:editId="534CD1D5">
                  <wp:extent cx="3435502" cy="596808"/>
                  <wp:effectExtent l="0" t="0" r="0" b="0"/>
                  <wp:docPr id="1768507693" name="Picture 1" descr="A screenshot of a compute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507693" name="Picture 1" descr="A screenshot of a computer&#10;&#10;AI-generated content may be incorrect.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619" cy="601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6E1DE" w14:textId="06BE3845" w:rsidR="00FD2DCB" w:rsidRPr="00FD2DCB" w:rsidRDefault="00FD2DCB" w:rsidP="009929F0">
            <w:pPr>
              <w:keepNext/>
              <w:jc w:val="right"/>
              <w:rPr>
                <w:i/>
                <w:iCs/>
                <w:noProof/>
                <w:sz w:val="18"/>
                <w:szCs w:val="18"/>
              </w:rPr>
            </w:pPr>
            <w:r w:rsidRPr="00FD2DCB">
              <w:rPr>
                <w:rFonts w:ascii="Artifakt ElementOfc" w:hAnsi="Artifakt ElementOfc" w:cs="Artifakt ElementOfc"/>
                <w:i/>
                <w:iCs/>
                <w:sz w:val="18"/>
                <w:szCs w:val="18"/>
              </w:rPr>
              <w:t xml:space="preserve">Figure </w:t>
            </w:r>
            <w:r w:rsidR="00923074">
              <w:rPr>
                <w:rFonts w:ascii="Artifakt ElementOfc" w:hAnsi="Artifakt ElementOfc" w:cs="Artifakt ElementOfc"/>
                <w:i/>
                <w:iCs/>
                <w:sz w:val="18"/>
                <w:szCs w:val="18"/>
              </w:rPr>
              <w:t>6</w:t>
            </w:r>
            <w:r w:rsidRPr="00FD2DCB">
              <w:rPr>
                <w:rFonts w:ascii="Artifakt ElementOfc" w:hAnsi="Artifakt ElementOfc" w:cs="Artifakt ElementOfc"/>
                <w:i/>
                <w:iCs/>
                <w:sz w:val="18"/>
                <w:szCs w:val="18"/>
              </w:rPr>
              <w:t xml:space="preserve">. </w:t>
            </w:r>
            <w:r w:rsidR="009A5446">
              <w:rPr>
                <w:rFonts w:ascii="Artifakt ElementOfc" w:hAnsi="Artifakt ElementOfc" w:cs="Artifakt ElementOfc"/>
                <w:i/>
                <w:iCs/>
                <w:sz w:val="18"/>
                <w:szCs w:val="18"/>
              </w:rPr>
              <w:t>Interoperability Tools tab</w:t>
            </w:r>
            <w:r w:rsidR="00E01AEE">
              <w:rPr>
                <w:rFonts w:ascii="Artifakt ElementOfc" w:hAnsi="Artifakt ElementOfc" w:cs="Artifakt ElementOfc"/>
                <w:i/>
                <w:iCs/>
                <w:sz w:val="18"/>
                <w:szCs w:val="18"/>
              </w:rPr>
              <w:t>.</w:t>
            </w:r>
          </w:p>
        </w:tc>
      </w:tr>
    </w:tbl>
    <w:p w14:paraId="7215B5EB" w14:textId="45F0EE3C" w:rsidR="00F931F0" w:rsidRPr="00032AD2" w:rsidRDefault="00F931F0" w:rsidP="00300D4B">
      <w:pPr>
        <w:tabs>
          <w:tab w:val="left" w:pos="3005"/>
        </w:tabs>
        <w:rPr>
          <w:rFonts w:ascii="Artifakt ElementOfc" w:hAnsi="Artifakt ElementOfc" w:cs="Artifakt ElementOfc"/>
        </w:rPr>
      </w:pPr>
    </w:p>
    <w:p w14:paraId="5A68CF60" w14:textId="77777777" w:rsidR="00F931F0" w:rsidRPr="00032AD2" w:rsidRDefault="00F931F0" w:rsidP="00300D4B">
      <w:pPr>
        <w:tabs>
          <w:tab w:val="left" w:pos="3005"/>
        </w:tabs>
        <w:rPr>
          <w:rFonts w:ascii="Artifakt ElementOfc" w:hAnsi="Artifakt ElementOfc" w:cs="Artifakt ElementOfc"/>
        </w:rPr>
      </w:pPr>
    </w:p>
    <w:sectPr w:rsidR="00F931F0" w:rsidRPr="00032AD2" w:rsidSect="00533AAB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EA605" w14:textId="77777777" w:rsidR="00C10631" w:rsidRDefault="00C10631" w:rsidP="00CD5FD8">
      <w:r>
        <w:separator/>
      </w:r>
    </w:p>
  </w:endnote>
  <w:endnote w:type="continuationSeparator" w:id="0">
    <w:p w14:paraId="43A6B3FB" w14:textId="77777777" w:rsidR="00C10631" w:rsidRDefault="00C10631" w:rsidP="00CD5FD8">
      <w:r>
        <w:continuationSeparator/>
      </w:r>
    </w:p>
  </w:endnote>
  <w:endnote w:type="continuationNotice" w:id="1">
    <w:p w14:paraId="341CC020" w14:textId="77777777" w:rsidR="00C10631" w:rsidRDefault="00C10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D6D7C" w14:textId="7A770A8C" w:rsidR="00833118" w:rsidRPr="00E95EBE" w:rsidRDefault="00515254" w:rsidP="00613641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Instruction for accessing and installing</w:t>
    </w:r>
    <w:r w:rsidR="009A5446">
      <w:rPr>
        <w:sz w:val="18"/>
        <w:szCs w:val="18"/>
      </w:rPr>
      <w:t xml:space="preserve"> </w:t>
    </w:r>
    <w:r w:rsidR="00FB27CB">
      <w:rPr>
        <w:sz w:val="18"/>
        <w:szCs w:val="18"/>
      </w:rPr>
      <w:t>i</w:t>
    </w:r>
    <w:r w:rsidR="009A5446">
      <w:rPr>
        <w:sz w:val="18"/>
        <w:szCs w:val="18"/>
      </w:rPr>
      <w:t xml:space="preserve">nteroperability </w:t>
    </w:r>
    <w:r w:rsidR="00FB27CB">
      <w:rPr>
        <w:sz w:val="18"/>
        <w:szCs w:val="18"/>
      </w:rPr>
      <w:t>t</w:t>
    </w:r>
    <w:r w:rsidR="009A5446">
      <w:rPr>
        <w:sz w:val="18"/>
        <w:szCs w:val="18"/>
      </w:rPr>
      <w:t>ools for Revit</w:t>
    </w:r>
    <w:r w:rsidR="00851A4A">
      <w:rPr>
        <w:sz w:val="18"/>
        <w:szCs w:val="18"/>
      </w:rPr>
      <w:t xml:space="preserve"> </w:t>
    </w:r>
    <w:r w:rsidR="00D348F2">
      <w:rPr>
        <w:sz w:val="18"/>
        <w:szCs w:val="18"/>
      </w:rPr>
      <w:t xml:space="preserve"> </w:t>
    </w:r>
    <w:r w:rsidR="00833118" w:rsidRPr="00E95EBE">
      <w:rPr>
        <w:sz w:val="18"/>
        <w:szCs w:val="18"/>
      </w:rPr>
      <w:t xml:space="preserve">Page  </w:t>
    </w:r>
    <w:r w:rsidR="00833118" w:rsidRPr="00E95EBE">
      <w:rPr>
        <w:sz w:val="18"/>
        <w:szCs w:val="18"/>
      </w:rPr>
      <w:fldChar w:fldCharType="begin"/>
    </w:r>
    <w:r w:rsidR="00833118" w:rsidRPr="00E95EBE">
      <w:rPr>
        <w:sz w:val="18"/>
        <w:szCs w:val="18"/>
      </w:rPr>
      <w:instrText xml:space="preserve"> PAGE   \* MERGEFORMAT </w:instrText>
    </w:r>
    <w:r w:rsidR="00833118" w:rsidRPr="00E95EBE">
      <w:rPr>
        <w:sz w:val="18"/>
        <w:szCs w:val="18"/>
      </w:rPr>
      <w:fldChar w:fldCharType="separate"/>
    </w:r>
    <w:r w:rsidR="00833118" w:rsidRPr="00E95EBE">
      <w:rPr>
        <w:sz w:val="18"/>
        <w:szCs w:val="18"/>
      </w:rPr>
      <w:t>1</w:t>
    </w:r>
    <w:r w:rsidR="00833118" w:rsidRPr="00E95EBE">
      <w:rPr>
        <w:sz w:val="18"/>
        <w:szCs w:val="18"/>
      </w:rPr>
      <w:fldChar w:fldCharType="end"/>
    </w:r>
  </w:p>
  <w:p w14:paraId="13AE2230" w14:textId="77777777" w:rsidR="00833118" w:rsidRPr="00E95EBE" w:rsidRDefault="00833118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610F" w14:textId="492264D8" w:rsidR="00E63D43" w:rsidRPr="00C66FCC" w:rsidRDefault="00E63D43" w:rsidP="00E63D43">
    <w:pPr>
      <w:pStyle w:val="Footer"/>
      <w:jc w:val="right"/>
      <w:rPr>
        <w:szCs w:val="20"/>
      </w:rPr>
    </w:pPr>
    <w:r w:rsidRPr="00C66FCC">
      <w:rPr>
        <w:szCs w:val="20"/>
      </w:rPr>
      <w:fldChar w:fldCharType="begin"/>
    </w:r>
    <w:r w:rsidRPr="00C66FCC">
      <w:rPr>
        <w:szCs w:val="20"/>
      </w:rPr>
      <w:instrText xml:space="preserve"> STYLEREF "Heading 1" \* MERGEFORMAT </w:instrText>
    </w:r>
    <w:r w:rsidRPr="00C66FCC">
      <w:rPr>
        <w:szCs w:val="20"/>
      </w:rPr>
      <w:fldChar w:fldCharType="separate"/>
    </w:r>
    <w:r w:rsidR="006D0378">
      <w:rPr>
        <w:noProof/>
        <w:szCs w:val="20"/>
      </w:rPr>
      <w:t>Duration: ~15 minutes</w:t>
    </w:r>
    <w:r w:rsidRPr="00C66FCC">
      <w:rPr>
        <w:szCs w:val="20"/>
      </w:rPr>
      <w:fldChar w:fldCharType="end"/>
    </w:r>
    <w:r w:rsidRPr="00C66FCC">
      <w:rPr>
        <w:szCs w:val="20"/>
      </w:rPr>
      <w:t xml:space="preserve">     Page</w:t>
    </w:r>
    <w:r w:rsidR="0093728F">
      <w:rPr>
        <w:szCs w:val="20"/>
      </w:rPr>
      <w:t xml:space="preserve"> </w:t>
    </w:r>
    <w:r w:rsidRPr="00C66FCC">
      <w:rPr>
        <w:szCs w:val="20"/>
      </w:rPr>
      <w:t xml:space="preserve"> </w:t>
    </w:r>
    <w:r w:rsidRPr="00C66FCC">
      <w:rPr>
        <w:szCs w:val="20"/>
      </w:rPr>
      <w:fldChar w:fldCharType="begin"/>
    </w:r>
    <w:r w:rsidRPr="00C66FCC">
      <w:rPr>
        <w:szCs w:val="20"/>
      </w:rPr>
      <w:instrText xml:space="preserve"> PAGE   \* MERGEFORMAT </w:instrText>
    </w:r>
    <w:r w:rsidRPr="00C66FCC">
      <w:rPr>
        <w:szCs w:val="20"/>
      </w:rPr>
      <w:fldChar w:fldCharType="separate"/>
    </w:r>
    <w:r>
      <w:rPr>
        <w:szCs w:val="20"/>
      </w:rPr>
      <w:t>1</w:t>
    </w:r>
    <w:r w:rsidRPr="00C66FCC">
      <w:rPr>
        <w:szCs w:val="20"/>
      </w:rPr>
      <w:fldChar w:fldCharType="end"/>
    </w:r>
  </w:p>
  <w:p w14:paraId="4D693971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8B007" w14:textId="77777777" w:rsidR="00C10631" w:rsidRDefault="00C10631" w:rsidP="00CD5FD8">
      <w:r>
        <w:separator/>
      </w:r>
    </w:p>
  </w:footnote>
  <w:footnote w:type="continuationSeparator" w:id="0">
    <w:p w14:paraId="3C120D80" w14:textId="77777777" w:rsidR="00C10631" w:rsidRDefault="00C10631" w:rsidP="00CD5FD8">
      <w:r>
        <w:continuationSeparator/>
      </w:r>
    </w:p>
  </w:footnote>
  <w:footnote w:type="continuationNotice" w:id="1">
    <w:p w14:paraId="66928535" w14:textId="77777777" w:rsidR="00C10631" w:rsidRDefault="00C106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C70FA" w14:textId="77777777" w:rsidR="00781A1C" w:rsidRDefault="00781A1C" w:rsidP="00781A1C">
    <w:pPr>
      <w:pStyle w:val="Header"/>
    </w:pPr>
    <w:r w:rsidRPr="00364645">
      <w:rPr>
        <w:noProof/>
      </w:rPr>
      <w:drawing>
        <wp:inline distT="0" distB="0" distL="0" distR="0" wp14:anchorId="45DF1CFB" wp14:editId="1B67A20D">
          <wp:extent cx="1828800" cy="311785"/>
          <wp:effectExtent l="0" t="0" r="0" b="0"/>
          <wp:docPr id="27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6F678" w14:textId="77777777" w:rsidR="00CD5FD8" w:rsidRPr="00781A1C" w:rsidRDefault="00781A1C" w:rsidP="00781A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C09088" wp14:editId="03759A03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245F17" id="Straight Connector 2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94478" w14:textId="77777777" w:rsidR="00E63D43" w:rsidRDefault="00E63D43">
    <w:pPr>
      <w:pStyle w:val="Header"/>
    </w:pPr>
    <w:r w:rsidRPr="00364645">
      <w:rPr>
        <w:noProof/>
      </w:rPr>
      <w:drawing>
        <wp:inline distT="0" distB="0" distL="0" distR="0" wp14:anchorId="51A20815" wp14:editId="501CE0CC">
          <wp:extent cx="1828800" cy="311785"/>
          <wp:effectExtent l="0" t="0" r="0" b="0"/>
          <wp:docPr id="8" name="Picture 8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0485FD" w14:textId="77777777" w:rsidR="00E63D43" w:rsidRDefault="00E63D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E8E3C6" wp14:editId="477711D3">
              <wp:simplePos x="0" y="0"/>
              <wp:positionH relativeFrom="column">
                <wp:posOffset>0</wp:posOffset>
              </wp:positionH>
              <wp:positionV relativeFrom="paragraph">
                <wp:posOffset>77470</wp:posOffset>
              </wp:positionV>
              <wp:extent cx="5928854" cy="0"/>
              <wp:effectExtent l="0" t="12700" r="15240" b="127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8854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5382F9" id="Straight Connector 7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" strokecolor="#a5a5a5 [2092]" strokeweight="2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DAD2B8D"/>
    <w:multiLevelType w:val="hybridMultilevel"/>
    <w:tmpl w:val="17F2F642"/>
    <w:lvl w:ilvl="0" w:tplc="F7A0688A">
      <w:start w:val="1"/>
      <w:numFmt w:val="bullet"/>
      <w:pStyle w:val="Bullets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2A2333"/>
    <w:multiLevelType w:val="hybridMultilevel"/>
    <w:tmpl w:val="59DCB4B4"/>
    <w:lvl w:ilvl="0" w:tplc="E0D87C3E">
      <w:start w:val="1"/>
      <w:numFmt w:val="decimal"/>
      <w:pStyle w:val="exercises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36C47"/>
    <w:multiLevelType w:val="hybridMultilevel"/>
    <w:tmpl w:val="82D6C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2"/>
  </w:num>
  <w:num w:numId="4" w16cid:durableId="815994810">
    <w:abstractNumId w:val="5"/>
  </w:num>
  <w:num w:numId="5" w16cid:durableId="699353818">
    <w:abstractNumId w:val="3"/>
  </w:num>
  <w:num w:numId="6" w16cid:durableId="1590314740">
    <w:abstractNumId w:val="4"/>
  </w:num>
  <w:num w:numId="7" w16cid:durableId="1189181092">
    <w:abstractNumId w:val="3"/>
  </w:num>
  <w:num w:numId="8" w16cid:durableId="1279097759">
    <w:abstractNumId w:val="3"/>
  </w:num>
  <w:num w:numId="9" w16cid:durableId="1120950930">
    <w:abstractNumId w:val="3"/>
  </w:num>
  <w:num w:numId="10" w16cid:durableId="151265584">
    <w:abstractNumId w:val="3"/>
  </w:num>
  <w:num w:numId="11" w16cid:durableId="87434642">
    <w:abstractNumId w:val="3"/>
  </w:num>
  <w:num w:numId="12" w16cid:durableId="453599493">
    <w:abstractNumId w:val="3"/>
  </w:num>
  <w:num w:numId="13" w16cid:durableId="1867284217">
    <w:abstractNumId w:val="3"/>
  </w:num>
  <w:num w:numId="14" w16cid:durableId="849560151">
    <w:abstractNumId w:val="3"/>
  </w:num>
  <w:num w:numId="15" w16cid:durableId="1150361599">
    <w:abstractNumId w:val="3"/>
  </w:num>
  <w:num w:numId="16" w16cid:durableId="1796633068">
    <w:abstractNumId w:val="3"/>
  </w:num>
  <w:num w:numId="17" w16cid:durableId="810712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922"/>
    <w:rsid w:val="00001D0A"/>
    <w:rsid w:val="00002C00"/>
    <w:rsid w:val="00003500"/>
    <w:rsid w:val="00006579"/>
    <w:rsid w:val="00006888"/>
    <w:rsid w:val="00006C63"/>
    <w:rsid w:val="00016065"/>
    <w:rsid w:val="0002665A"/>
    <w:rsid w:val="00026B25"/>
    <w:rsid w:val="00032AD2"/>
    <w:rsid w:val="0003359C"/>
    <w:rsid w:val="00034285"/>
    <w:rsid w:val="000349F1"/>
    <w:rsid w:val="00035F5F"/>
    <w:rsid w:val="00045D2B"/>
    <w:rsid w:val="00054D15"/>
    <w:rsid w:val="000571E1"/>
    <w:rsid w:val="000621E7"/>
    <w:rsid w:val="00066D39"/>
    <w:rsid w:val="000677DF"/>
    <w:rsid w:val="00074D68"/>
    <w:rsid w:val="00076937"/>
    <w:rsid w:val="00082AC8"/>
    <w:rsid w:val="00082D28"/>
    <w:rsid w:val="00083EB6"/>
    <w:rsid w:val="00084617"/>
    <w:rsid w:val="000927E8"/>
    <w:rsid w:val="000A0BC1"/>
    <w:rsid w:val="000A0F17"/>
    <w:rsid w:val="000A2527"/>
    <w:rsid w:val="000A4D79"/>
    <w:rsid w:val="000A6DC2"/>
    <w:rsid w:val="000B3FA6"/>
    <w:rsid w:val="000B41F4"/>
    <w:rsid w:val="000D1A9D"/>
    <w:rsid w:val="000E191C"/>
    <w:rsid w:val="000E3C0C"/>
    <w:rsid w:val="000E79BA"/>
    <w:rsid w:val="000F7625"/>
    <w:rsid w:val="001019E2"/>
    <w:rsid w:val="00102B6A"/>
    <w:rsid w:val="00103430"/>
    <w:rsid w:val="00110A81"/>
    <w:rsid w:val="00113751"/>
    <w:rsid w:val="00120488"/>
    <w:rsid w:val="0012255B"/>
    <w:rsid w:val="001227DE"/>
    <w:rsid w:val="001304EE"/>
    <w:rsid w:val="00165423"/>
    <w:rsid w:val="001765ED"/>
    <w:rsid w:val="00181E8A"/>
    <w:rsid w:val="0018579B"/>
    <w:rsid w:val="00186598"/>
    <w:rsid w:val="00190F66"/>
    <w:rsid w:val="001915D2"/>
    <w:rsid w:val="0019167F"/>
    <w:rsid w:val="00193EE2"/>
    <w:rsid w:val="001A0B92"/>
    <w:rsid w:val="001A29C9"/>
    <w:rsid w:val="001A34EF"/>
    <w:rsid w:val="001C04DE"/>
    <w:rsid w:val="001C3C21"/>
    <w:rsid w:val="001D2BEC"/>
    <w:rsid w:val="001D3584"/>
    <w:rsid w:val="001D5A20"/>
    <w:rsid w:val="001E3D2D"/>
    <w:rsid w:val="001E664A"/>
    <w:rsid w:val="001E7E6A"/>
    <w:rsid w:val="001F1732"/>
    <w:rsid w:val="00200B1F"/>
    <w:rsid w:val="00201F93"/>
    <w:rsid w:val="00211C13"/>
    <w:rsid w:val="00216C00"/>
    <w:rsid w:val="00226B7B"/>
    <w:rsid w:val="002347A9"/>
    <w:rsid w:val="00235E41"/>
    <w:rsid w:val="00241665"/>
    <w:rsid w:val="00266C8E"/>
    <w:rsid w:val="00270FDC"/>
    <w:rsid w:val="00272D8F"/>
    <w:rsid w:val="002813E1"/>
    <w:rsid w:val="002837CA"/>
    <w:rsid w:val="002844D4"/>
    <w:rsid w:val="002929EE"/>
    <w:rsid w:val="002B33DE"/>
    <w:rsid w:val="002B3DA6"/>
    <w:rsid w:val="002C1A1F"/>
    <w:rsid w:val="002C5100"/>
    <w:rsid w:val="002C73C4"/>
    <w:rsid w:val="002C79C9"/>
    <w:rsid w:val="002D1E26"/>
    <w:rsid w:val="002F4A98"/>
    <w:rsid w:val="002F60FA"/>
    <w:rsid w:val="0030095E"/>
    <w:rsid w:val="00300D4B"/>
    <w:rsid w:val="00304153"/>
    <w:rsid w:val="00306190"/>
    <w:rsid w:val="003077E9"/>
    <w:rsid w:val="00313E98"/>
    <w:rsid w:val="00317351"/>
    <w:rsid w:val="0032044B"/>
    <w:rsid w:val="00322D4B"/>
    <w:rsid w:val="003266CC"/>
    <w:rsid w:val="00333C31"/>
    <w:rsid w:val="003432B6"/>
    <w:rsid w:val="003442F8"/>
    <w:rsid w:val="0034635A"/>
    <w:rsid w:val="003528CC"/>
    <w:rsid w:val="003536F6"/>
    <w:rsid w:val="00361E61"/>
    <w:rsid w:val="003706D7"/>
    <w:rsid w:val="003728A1"/>
    <w:rsid w:val="003758A3"/>
    <w:rsid w:val="00382938"/>
    <w:rsid w:val="003832B5"/>
    <w:rsid w:val="0038611A"/>
    <w:rsid w:val="00386C70"/>
    <w:rsid w:val="003903F5"/>
    <w:rsid w:val="003925C7"/>
    <w:rsid w:val="0039268A"/>
    <w:rsid w:val="003A0883"/>
    <w:rsid w:val="003A3837"/>
    <w:rsid w:val="003B3C10"/>
    <w:rsid w:val="003B4E39"/>
    <w:rsid w:val="003B54E1"/>
    <w:rsid w:val="003C0F99"/>
    <w:rsid w:val="003C2962"/>
    <w:rsid w:val="003C417D"/>
    <w:rsid w:val="003D238F"/>
    <w:rsid w:val="003D603E"/>
    <w:rsid w:val="003D68A8"/>
    <w:rsid w:val="003E0402"/>
    <w:rsid w:val="003E329D"/>
    <w:rsid w:val="003F09F6"/>
    <w:rsid w:val="003F6890"/>
    <w:rsid w:val="003F7E8D"/>
    <w:rsid w:val="0040541D"/>
    <w:rsid w:val="00405865"/>
    <w:rsid w:val="00411B0F"/>
    <w:rsid w:val="00417343"/>
    <w:rsid w:val="00420698"/>
    <w:rsid w:val="00427E9E"/>
    <w:rsid w:val="00434FFB"/>
    <w:rsid w:val="00441243"/>
    <w:rsid w:val="00445DC8"/>
    <w:rsid w:val="00452345"/>
    <w:rsid w:val="00452C1D"/>
    <w:rsid w:val="004563C6"/>
    <w:rsid w:val="00474CB5"/>
    <w:rsid w:val="00484594"/>
    <w:rsid w:val="004938C5"/>
    <w:rsid w:val="0049607B"/>
    <w:rsid w:val="004B255E"/>
    <w:rsid w:val="004B3372"/>
    <w:rsid w:val="004B4F62"/>
    <w:rsid w:val="004B555B"/>
    <w:rsid w:val="004B5B5E"/>
    <w:rsid w:val="004B7DBC"/>
    <w:rsid w:val="004C3FDD"/>
    <w:rsid w:val="004C4B16"/>
    <w:rsid w:val="004C7D9E"/>
    <w:rsid w:val="004D40F4"/>
    <w:rsid w:val="004E0A8C"/>
    <w:rsid w:val="004E1414"/>
    <w:rsid w:val="004E76B6"/>
    <w:rsid w:val="004F3689"/>
    <w:rsid w:val="00500912"/>
    <w:rsid w:val="00501CE2"/>
    <w:rsid w:val="00506331"/>
    <w:rsid w:val="0051174E"/>
    <w:rsid w:val="00512813"/>
    <w:rsid w:val="00514224"/>
    <w:rsid w:val="00515254"/>
    <w:rsid w:val="00525043"/>
    <w:rsid w:val="00525BA4"/>
    <w:rsid w:val="00533AAB"/>
    <w:rsid w:val="00544FF3"/>
    <w:rsid w:val="005511D6"/>
    <w:rsid w:val="00552432"/>
    <w:rsid w:val="0055467F"/>
    <w:rsid w:val="00555E3C"/>
    <w:rsid w:val="00557A7F"/>
    <w:rsid w:val="00561682"/>
    <w:rsid w:val="00562A77"/>
    <w:rsid w:val="00565285"/>
    <w:rsid w:val="00570B50"/>
    <w:rsid w:val="005717B8"/>
    <w:rsid w:val="005750D6"/>
    <w:rsid w:val="00584B48"/>
    <w:rsid w:val="00590EBF"/>
    <w:rsid w:val="005A0E8C"/>
    <w:rsid w:val="005A5C28"/>
    <w:rsid w:val="005B67F8"/>
    <w:rsid w:val="005D01EC"/>
    <w:rsid w:val="005D3868"/>
    <w:rsid w:val="005D426D"/>
    <w:rsid w:val="005D4BC0"/>
    <w:rsid w:val="005E5B7F"/>
    <w:rsid w:val="005F2932"/>
    <w:rsid w:val="005F4CFC"/>
    <w:rsid w:val="0060386C"/>
    <w:rsid w:val="00604D59"/>
    <w:rsid w:val="00610475"/>
    <w:rsid w:val="00616034"/>
    <w:rsid w:val="006215A3"/>
    <w:rsid w:val="00623AD5"/>
    <w:rsid w:val="00632F43"/>
    <w:rsid w:val="006335F9"/>
    <w:rsid w:val="00644A59"/>
    <w:rsid w:val="00644EAE"/>
    <w:rsid w:val="00646D6A"/>
    <w:rsid w:val="0065590C"/>
    <w:rsid w:val="00655B82"/>
    <w:rsid w:val="006641D4"/>
    <w:rsid w:val="0067109F"/>
    <w:rsid w:val="00672E52"/>
    <w:rsid w:val="006868B3"/>
    <w:rsid w:val="006901C3"/>
    <w:rsid w:val="00690FF9"/>
    <w:rsid w:val="00691ADD"/>
    <w:rsid w:val="006A2503"/>
    <w:rsid w:val="006A7D1C"/>
    <w:rsid w:val="006B4E85"/>
    <w:rsid w:val="006B78FE"/>
    <w:rsid w:val="006C0265"/>
    <w:rsid w:val="006C48A0"/>
    <w:rsid w:val="006C4A69"/>
    <w:rsid w:val="006C4CE4"/>
    <w:rsid w:val="006D0378"/>
    <w:rsid w:val="006D32E6"/>
    <w:rsid w:val="00700ECC"/>
    <w:rsid w:val="00701EB3"/>
    <w:rsid w:val="00702F1E"/>
    <w:rsid w:val="00705AF7"/>
    <w:rsid w:val="0070634F"/>
    <w:rsid w:val="0070753B"/>
    <w:rsid w:val="007101BD"/>
    <w:rsid w:val="007123B6"/>
    <w:rsid w:val="00712920"/>
    <w:rsid w:val="007143BE"/>
    <w:rsid w:val="00714A79"/>
    <w:rsid w:val="0071553C"/>
    <w:rsid w:val="007174D6"/>
    <w:rsid w:val="0072007A"/>
    <w:rsid w:val="00725EE3"/>
    <w:rsid w:val="007309C6"/>
    <w:rsid w:val="0073123B"/>
    <w:rsid w:val="007328F7"/>
    <w:rsid w:val="00735979"/>
    <w:rsid w:val="00743945"/>
    <w:rsid w:val="00747A90"/>
    <w:rsid w:val="007538DB"/>
    <w:rsid w:val="00754B9C"/>
    <w:rsid w:val="00773318"/>
    <w:rsid w:val="0077494D"/>
    <w:rsid w:val="00780EF6"/>
    <w:rsid w:val="00781A1C"/>
    <w:rsid w:val="00783CF4"/>
    <w:rsid w:val="007905F2"/>
    <w:rsid w:val="00793BEB"/>
    <w:rsid w:val="00794B1D"/>
    <w:rsid w:val="007A1E77"/>
    <w:rsid w:val="007A2C75"/>
    <w:rsid w:val="007A4DF0"/>
    <w:rsid w:val="007A5CBB"/>
    <w:rsid w:val="007B12BA"/>
    <w:rsid w:val="007C0AED"/>
    <w:rsid w:val="007C52C6"/>
    <w:rsid w:val="007C5F27"/>
    <w:rsid w:val="007D2114"/>
    <w:rsid w:val="007D68E2"/>
    <w:rsid w:val="007D6945"/>
    <w:rsid w:val="007D7BCA"/>
    <w:rsid w:val="007D7BEF"/>
    <w:rsid w:val="007E3E4D"/>
    <w:rsid w:val="007E52E9"/>
    <w:rsid w:val="007F0000"/>
    <w:rsid w:val="007F7EB2"/>
    <w:rsid w:val="008071E3"/>
    <w:rsid w:val="00810253"/>
    <w:rsid w:val="008108F3"/>
    <w:rsid w:val="00816E3D"/>
    <w:rsid w:val="00816E55"/>
    <w:rsid w:val="00821703"/>
    <w:rsid w:val="00822BEA"/>
    <w:rsid w:val="00824EDC"/>
    <w:rsid w:val="00826985"/>
    <w:rsid w:val="00833118"/>
    <w:rsid w:val="00833AD3"/>
    <w:rsid w:val="008367DC"/>
    <w:rsid w:val="008427E1"/>
    <w:rsid w:val="00851A4A"/>
    <w:rsid w:val="00855253"/>
    <w:rsid w:val="008556ED"/>
    <w:rsid w:val="00861529"/>
    <w:rsid w:val="00861712"/>
    <w:rsid w:val="008641A3"/>
    <w:rsid w:val="00864EB8"/>
    <w:rsid w:val="008662AD"/>
    <w:rsid w:val="00867BB7"/>
    <w:rsid w:val="00874C11"/>
    <w:rsid w:val="0087588B"/>
    <w:rsid w:val="0087641B"/>
    <w:rsid w:val="008832E1"/>
    <w:rsid w:val="00886BBD"/>
    <w:rsid w:val="00886D25"/>
    <w:rsid w:val="008910E1"/>
    <w:rsid w:val="008A118A"/>
    <w:rsid w:val="008A5137"/>
    <w:rsid w:val="008B174B"/>
    <w:rsid w:val="008B5B09"/>
    <w:rsid w:val="008B73A0"/>
    <w:rsid w:val="008C0E50"/>
    <w:rsid w:val="008C2DC5"/>
    <w:rsid w:val="008D5AA5"/>
    <w:rsid w:val="008E015D"/>
    <w:rsid w:val="008F4152"/>
    <w:rsid w:val="008F545F"/>
    <w:rsid w:val="00901243"/>
    <w:rsid w:val="009015C9"/>
    <w:rsid w:val="00911684"/>
    <w:rsid w:val="00911C04"/>
    <w:rsid w:val="00913A41"/>
    <w:rsid w:val="00923074"/>
    <w:rsid w:val="00927999"/>
    <w:rsid w:val="00932E9B"/>
    <w:rsid w:val="009339D6"/>
    <w:rsid w:val="0093728F"/>
    <w:rsid w:val="00941499"/>
    <w:rsid w:val="009436F8"/>
    <w:rsid w:val="0094456A"/>
    <w:rsid w:val="00952595"/>
    <w:rsid w:val="00955A24"/>
    <w:rsid w:val="009568CD"/>
    <w:rsid w:val="00957D66"/>
    <w:rsid w:val="00966E65"/>
    <w:rsid w:val="0097522E"/>
    <w:rsid w:val="00975487"/>
    <w:rsid w:val="009922FB"/>
    <w:rsid w:val="009929F0"/>
    <w:rsid w:val="009959E5"/>
    <w:rsid w:val="00997F4D"/>
    <w:rsid w:val="009A0670"/>
    <w:rsid w:val="009A12F4"/>
    <w:rsid w:val="009A1437"/>
    <w:rsid w:val="009A5446"/>
    <w:rsid w:val="009B18D4"/>
    <w:rsid w:val="009B1C78"/>
    <w:rsid w:val="009B6543"/>
    <w:rsid w:val="009C2B64"/>
    <w:rsid w:val="009C2D1E"/>
    <w:rsid w:val="009D59C9"/>
    <w:rsid w:val="009F0F73"/>
    <w:rsid w:val="009F62D0"/>
    <w:rsid w:val="00A06E20"/>
    <w:rsid w:val="00A16EB0"/>
    <w:rsid w:val="00A230C6"/>
    <w:rsid w:val="00A25CF4"/>
    <w:rsid w:val="00A26B43"/>
    <w:rsid w:val="00A3252F"/>
    <w:rsid w:val="00A40409"/>
    <w:rsid w:val="00A53251"/>
    <w:rsid w:val="00A548E7"/>
    <w:rsid w:val="00A566DD"/>
    <w:rsid w:val="00A57C85"/>
    <w:rsid w:val="00A66919"/>
    <w:rsid w:val="00A73EFE"/>
    <w:rsid w:val="00A746E0"/>
    <w:rsid w:val="00A74E8C"/>
    <w:rsid w:val="00A800FC"/>
    <w:rsid w:val="00A9030E"/>
    <w:rsid w:val="00A90435"/>
    <w:rsid w:val="00A92AB9"/>
    <w:rsid w:val="00AA1317"/>
    <w:rsid w:val="00AA2246"/>
    <w:rsid w:val="00AB0605"/>
    <w:rsid w:val="00AB3E7F"/>
    <w:rsid w:val="00AB4368"/>
    <w:rsid w:val="00AB7263"/>
    <w:rsid w:val="00AC0C4B"/>
    <w:rsid w:val="00AC3A1A"/>
    <w:rsid w:val="00AD5288"/>
    <w:rsid w:val="00AD53BB"/>
    <w:rsid w:val="00AE0B61"/>
    <w:rsid w:val="00AE0F74"/>
    <w:rsid w:val="00AE48C8"/>
    <w:rsid w:val="00AF559E"/>
    <w:rsid w:val="00AF5DEC"/>
    <w:rsid w:val="00B005E6"/>
    <w:rsid w:val="00B133A1"/>
    <w:rsid w:val="00B20B0B"/>
    <w:rsid w:val="00B274EE"/>
    <w:rsid w:val="00B32297"/>
    <w:rsid w:val="00B3356B"/>
    <w:rsid w:val="00B36DAD"/>
    <w:rsid w:val="00B372DA"/>
    <w:rsid w:val="00B453B3"/>
    <w:rsid w:val="00B45F81"/>
    <w:rsid w:val="00B538A0"/>
    <w:rsid w:val="00B55AD2"/>
    <w:rsid w:val="00B56B96"/>
    <w:rsid w:val="00B727C9"/>
    <w:rsid w:val="00B74597"/>
    <w:rsid w:val="00B75B72"/>
    <w:rsid w:val="00B75E78"/>
    <w:rsid w:val="00B8496A"/>
    <w:rsid w:val="00B900D9"/>
    <w:rsid w:val="00B930A5"/>
    <w:rsid w:val="00B96522"/>
    <w:rsid w:val="00BA0539"/>
    <w:rsid w:val="00BA2BD3"/>
    <w:rsid w:val="00BA39FC"/>
    <w:rsid w:val="00BA54A6"/>
    <w:rsid w:val="00BB4CC4"/>
    <w:rsid w:val="00BB51AB"/>
    <w:rsid w:val="00BC351F"/>
    <w:rsid w:val="00BC4546"/>
    <w:rsid w:val="00BD1DCB"/>
    <w:rsid w:val="00BD238B"/>
    <w:rsid w:val="00BD3150"/>
    <w:rsid w:val="00BE4398"/>
    <w:rsid w:val="00BF066E"/>
    <w:rsid w:val="00BF1E92"/>
    <w:rsid w:val="00C0553F"/>
    <w:rsid w:val="00C06518"/>
    <w:rsid w:val="00C10631"/>
    <w:rsid w:val="00C17E99"/>
    <w:rsid w:val="00C26A7A"/>
    <w:rsid w:val="00C27362"/>
    <w:rsid w:val="00C36798"/>
    <w:rsid w:val="00C400D0"/>
    <w:rsid w:val="00C41093"/>
    <w:rsid w:val="00C4147B"/>
    <w:rsid w:val="00C4403F"/>
    <w:rsid w:val="00C46E49"/>
    <w:rsid w:val="00C473AF"/>
    <w:rsid w:val="00C56524"/>
    <w:rsid w:val="00C63746"/>
    <w:rsid w:val="00C66FCC"/>
    <w:rsid w:val="00C90B55"/>
    <w:rsid w:val="00C91E11"/>
    <w:rsid w:val="00C92F8B"/>
    <w:rsid w:val="00C976C8"/>
    <w:rsid w:val="00CA099B"/>
    <w:rsid w:val="00CA5631"/>
    <w:rsid w:val="00CB2C8F"/>
    <w:rsid w:val="00CB73EF"/>
    <w:rsid w:val="00CB7F18"/>
    <w:rsid w:val="00CC750C"/>
    <w:rsid w:val="00CD2A14"/>
    <w:rsid w:val="00CD5FD8"/>
    <w:rsid w:val="00CF298C"/>
    <w:rsid w:val="00CF4778"/>
    <w:rsid w:val="00CF5FDB"/>
    <w:rsid w:val="00CF630D"/>
    <w:rsid w:val="00D03B94"/>
    <w:rsid w:val="00D03E98"/>
    <w:rsid w:val="00D129C0"/>
    <w:rsid w:val="00D14737"/>
    <w:rsid w:val="00D14CE9"/>
    <w:rsid w:val="00D17251"/>
    <w:rsid w:val="00D22D5E"/>
    <w:rsid w:val="00D2738C"/>
    <w:rsid w:val="00D32563"/>
    <w:rsid w:val="00D348F2"/>
    <w:rsid w:val="00D41281"/>
    <w:rsid w:val="00D435DF"/>
    <w:rsid w:val="00D43D1A"/>
    <w:rsid w:val="00D511A2"/>
    <w:rsid w:val="00D52EA7"/>
    <w:rsid w:val="00D533D0"/>
    <w:rsid w:val="00D704C2"/>
    <w:rsid w:val="00D7568C"/>
    <w:rsid w:val="00D76904"/>
    <w:rsid w:val="00D803A5"/>
    <w:rsid w:val="00D93689"/>
    <w:rsid w:val="00D978A5"/>
    <w:rsid w:val="00DA2EDE"/>
    <w:rsid w:val="00DB0E76"/>
    <w:rsid w:val="00DB3922"/>
    <w:rsid w:val="00DB48C6"/>
    <w:rsid w:val="00DB5017"/>
    <w:rsid w:val="00DB76F1"/>
    <w:rsid w:val="00DC46FE"/>
    <w:rsid w:val="00DC7EED"/>
    <w:rsid w:val="00DD080E"/>
    <w:rsid w:val="00DD1DD7"/>
    <w:rsid w:val="00DD5F47"/>
    <w:rsid w:val="00DF080D"/>
    <w:rsid w:val="00E01AEE"/>
    <w:rsid w:val="00E03246"/>
    <w:rsid w:val="00E03AF3"/>
    <w:rsid w:val="00E12617"/>
    <w:rsid w:val="00E13A35"/>
    <w:rsid w:val="00E212C4"/>
    <w:rsid w:val="00E26A1A"/>
    <w:rsid w:val="00E31DBF"/>
    <w:rsid w:val="00E3497A"/>
    <w:rsid w:val="00E36246"/>
    <w:rsid w:val="00E5056F"/>
    <w:rsid w:val="00E52B3A"/>
    <w:rsid w:val="00E550D6"/>
    <w:rsid w:val="00E55E77"/>
    <w:rsid w:val="00E57883"/>
    <w:rsid w:val="00E60781"/>
    <w:rsid w:val="00E626F2"/>
    <w:rsid w:val="00E63D43"/>
    <w:rsid w:val="00E64204"/>
    <w:rsid w:val="00E73CE1"/>
    <w:rsid w:val="00E75C8E"/>
    <w:rsid w:val="00E8784B"/>
    <w:rsid w:val="00E91244"/>
    <w:rsid w:val="00E93D30"/>
    <w:rsid w:val="00E946A4"/>
    <w:rsid w:val="00E95EBE"/>
    <w:rsid w:val="00E96E4C"/>
    <w:rsid w:val="00EA06A9"/>
    <w:rsid w:val="00EA3A6A"/>
    <w:rsid w:val="00EA3A9E"/>
    <w:rsid w:val="00EA5165"/>
    <w:rsid w:val="00EB0A7D"/>
    <w:rsid w:val="00EB34EE"/>
    <w:rsid w:val="00EB366D"/>
    <w:rsid w:val="00EC54BB"/>
    <w:rsid w:val="00ED40C3"/>
    <w:rsid w:val="00EE04AA"/>
    <w:rsid w:val="00EE251E"/>
    <w:rsid w:val="00EE3617"/>
    <w:rsid w:val="00EE5466"/>
    <w:rsid w:val="00EE618A"/>
    <w:rsid w:val="00EF1A84"/>
    <w:rsid w:val="00EF26E9"/>
    <w:rsid w:val="00EF54F2"/>
    <w:rsid w:val="00F00768"/>
    <w:rsid w:val="00F022E8"/>
    <w:rsid w:val="00F02944"/>
    <w:rsid w:val="00F065A0"/>
    <w:rsid w:val="00F1384C"/>
    <w:rsid w:val="00F22BC2"/>
    <w:rsid w:val="00F27906"/>
    <w:rsid w:val="00F304A6"/>
    <w:rsid w:val="00F427DE"/>
    <w:rsid w:val="00F43B79"/>
    <w:rsid w:val="00F4506A"/>
    <w:rsid w:val="00F45C7B"/>
    <w:rsid w:val="00F47DB3"/>
    <w:rsid w:val="00F509E5"/>
    <w:rsid w:val="00F50C61"/>
    <w:rsid w:val="00F55C6A"/>
    <w:rsid w:val="00F60928"/>
    <w:rsid w:val="00F60C95"/>
    <w:rsid w:val="00F62227"/>
    <w:rsid w:val="00F63401"/>
    <w:rsid w:val="00F6570F"/>
    <w:rsid w:val="00F70674"/>
    <w:rsid w:val="00F74769"/>
    <w:rsid w:val="00F74C05"/>
    <w:rsid w:val="00F83931"/>
    <w:rsid w:val="00F915A9"/>
    <w:rsid w:val="00F931F0"/>
    <w:rsid w:val="00FA6616"/>
    <w:rsid w:val="00FB27CB"/>
    <w:rsid w:val="00FB334B"/>
    <w:rsid w:val="00FB4BC5"/>
    <w:rsid w:val="00FB580A"/>
    <w:rsid w:val="00FC5FB0"/>
    <w:rsid w:val="00FD2DCB"/>
    <w:rsid w:val="00FD42B5"/>
    <w:rsid w:val="00FE257B"/>
    <w:rsid w:val="00FE63C1"/>
    <w:rsid w:val="00FF3728"/>
    <w:rsid w:val="00FF59E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91A6C"/>
  <w15:chartTrackingRefBased/>
  <w15:docId w15:val="{251F224F-89A5-1E4E-8367-07E5C818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5EBE"/>
    <w:pPr>
      <w:keepNext/>
      <w:keepLines/>
      <w:spacing w:before="240" w:after="240"/>
      <w:outlineLvl w:val="0"/>
    </w:pPr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2929EE"/>
    <w:pPr>
      <w:tabs>
        <w:tab w:val="center" w:pos="4680"/>
        <w:tab w:val="right" w:pos="9360"/>
      </w:tabs>
    </w:pPr>
    <w:rPr>
      <w:rFonts w:ascii="Artifakt Element" w:hAnsi="Artifakt Element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2929EE"/>
    <w:rPr>
      <w:rFonts w:ascii="Artifakt Element" w:hAnsi="Artifakt Element"/>
      <w:sz w:val="20"/>
    </w:rPr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eastAsia="Calibri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95EBE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1E3D2D"/>
    <w:pPr>
      <w:spacing w:after="200"/>
      <w:jc w:val="right"/>
    </w:pPr>
    <w:rPr>
      <w:rFonts w:ascii="Artifakt Element" w:hAnsi="Artifakt Element"/>
      <w:i/>
      <w:iCs/>
      <w:noProof/>
      <w:color w:val="000000" w:themeColor="text1"/>
      <w:sz w:val="18"/>
      <w:szCs w:val="18"/>
    </w:rPr>
  </w:style>
  <w:style w:type="paragraph" w:customStyle="1" w:styleId="LessonNumberandTitle">
    <w:name w:val="Lesson Number and Title"/>
    <w:basedOn w:val="Normal"/>
    <w:link w:val="LessonNumberandTitleChar"/>
    <w:qFormat/>
    <w:rsid w:val="008C2DC5"/>
    <w:pPr>
      <w:spacing w:after="160" w:line="259" w:lineRule="auto"/>
      <w:jc w:val="center"/>
    </w:pPr>
    <w:rPr>
      <w:rFonts w:ascii="Arial" w:eastAsia="Calibri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8C2DC5"/>
    <w:rPr>
      <w:rFonts w:ascii="Arial" w:eastAsia="Calibri" w:hAnsi="Arial" w:cs="Arial"/>
      <w:b/>
      <w:color w:val="0696D7"/>
      <w:sz w:val="36"/>
      <w:szCs w:val="36"/>
    </w:rPr>
  </w:style>
  <w:style w:type="paragraph" w:customStyle="1" w:styleId="copy">
    <w:name w:val="copy"/>
    <w:basedOn w:val="Normal"/>
    <w:qFormat/>
    <w:rsid w:val="008C2DC5"/>
    <w:pPr>
      <w:spacing w:after="240"/>
    </w:pPr>
    <w:rPr>
      <w:rFonts w:ascii="Artifakt Element" w:hAnsi="Artifakt Element"/>
      <w:sz w:val="22"/>
      <w:szCs w:val="22"/>
    </w:rPr>
  </w:style>
  <w:style w:type="paragraph" w:customStyle="1" w:styleId="Bulletsnew">
    <w:name w:val="Bullets new"/>
    <w:basedOn w:val="ListBullet2"/>
    <w:qFormat/>
    <w:rsid w:val="00003500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character" w:styleId="PlaceholderText">
    <w:name w:val="Placeholder Text"/>
    <w:uiPriority w:val="99"/>
    <w:semiHidden/>
    <w:rsid w:val="008C2DC5"/>
    <w:rPr>
      <w:color w:val="808080"/>
    </w:rPr>
  </w:style>
  <w:style w:type="paragraph" w:customStyle="1" w:styleId="exercises">
    <w:name w:val="exercises"/>
    <w:basedOn w:val="ListBullet2"/>
    <w:qFormat/>
    <w:rsid w:val="00CA099B"/>
    <w:pPr>
      <w:numPr>
        <w:numId w:val="5"/>
      </w:numPr>
    </w:pPr>
    <w:rPr>
      <w:rFonts w:ascii="Artifakt Element" w:hAnsi="Artifakt Element"/>
      <w:shd w:val="clear" w:color="auto" w:fill="FFFFFF"/>
    </w:rPr>
  </w:style>
  <w:style w:type="paragraph" w:customStyle="1" w:styleId="subhead">
    <w:name w:val="subhead"/>
    <w:basedOn w:val="Heading1"/>
    <w:qFormat/>
    <w:rsid w:val="00F02944"/>
    <w:rPr>
      <w:sz w:val="24"/>
      <w:szCs w:val="24"/>
    </w:rPr>
  </w:style>
  <w:style w:type="paragraph" w:customStyle="1" w:styleId="captionscentered">
    <w:name w:val="captions (centered)"/>
    <w:basedOn w:val="captions"/>
    <w:qFormat/>
    <w:rsid w:val="00083EB6"/>
    <w:pPr>
      <w:jc w:val="center"/>
    </w:pPr>
  </w:style>
  <w:style w:type="character" w:customStyle="1" w:styleId="apple-converted-space">
    <w:name w:val="apple-converted-space"/>
    <w:basedOn w:val="DefaultParagraphFont"/>
    <w:rsid w:val="003A0883"/>
  </w:style>
  <w:style w:type="paragraph" w:customStyle="1" w:styleId="Bullets-new">
    <w:name w:val="Bullets-new"/>
    <w:basedOn w:val="ListBullet2"/>
    <w:qFormat/>
    <w:rsid w:val="003C417D"/>
    <w:pPr>
      <w:numPr>
        <w:numId w:val="0"/>
      </w:numPr>
      <w:ind w:left="720" w:hanging="360"/>
    </w:pPr>
    <w:rPr>
      <w:rFonts w:ascii="Artifakt Element" w:hAnsi="Artifakt Element"/>
      <w:shd w:val="clear" w:color="auto" w:fill="FFFFFF"/>
    </w:rPr>
  </w:style>
  <w:style w:type="paragraph" w:styleId="Revision">
    <w:name w:val="Revision"/>
    <w:hidden/>
    <w:uiPriority w:val="99"/>
    <w:semiHidden/>
    <w:rsid w:val="00CF630D"/>
  </w:style>
  <w:style w:type="character" w:styleId="CommentReference">
    <w:name w:val="annotation reference"/>
    <w:basedOn w:val="DefaultParagraphFont"/>
    <w:uiPriority w:val="99"/>
    <w:semiHidden/>
    <w:unhideWhenUsed/>
    <w:rsid w:val="003D68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8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8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8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8A8"/>
    <w:rPr>
      <w:b/>
      <w:bCs/>
      <w:sz w:val="20"/>
      <w:szCs w:val="20"/>
    </w:rPr>
  </w:style>
  <w:style w:type="character" w:customStyle="1" w:styleId="ph">
    <w:name w:val="ph"/>
    <w:basedOn w:val="DefaultParagraphFont"/>
    <w:rsid w:val="00D9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6C355E-29C5-EF45-8F65-30AE9424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Karyn Johnson</cp:lastModifiedBy>
  <cp:revision>3</cp:revision>
  <cp:lastPrinted>2025-03-19T18:22:00Z</cp:lastPrinted>
  <dcterms:created xsi:type="dcterms:W3CDTF">2025-03-19T18:22:00Z</dcterms:created>
  <dcterms:modified xsi:type="dcterms:W3CDTF">2025-03-19T18:22:00Z</dcterms:modified>
</cp:coreProperties>
</file>